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DD3B7" w14:textId="773E6EF5" w:rsidR="009F3EA3" w:rsidRPr="0063624A" w:rsidRDefault="009551FE" w:rsidP="009F3EA3">
      <w:pPr>
        <w:rPr>
          <w:rFonts w:ascii="ＭＳ ゴシック" w:eastAsia="ＭＳ ゴシック" w:hAnsi="ＭＳ ゴシック"/>
        </w:rPr>
      </w:pPr>
      <w:r>
        <w:rPr>
          <w:rFonts w:ascii="ＭＳ ゴシック" w:eastAsia="ＭＳ ゴシック" w:hAnsi="ＭＳ ゴシック" w:hint="eastAsia"/>
        </w:rPr>
        <w:t>別紙２</w:t>
      </w:r>
    </w:p>
    <w:p w14:paraId="1EE003CD" w14:textId="77777777" w:rsidR="009F3EA3" w:rsidRPr="0063624A" w:rsidRDefault="009F3EA3" w:rsidP="009F3EA3">
      <w:pPr>
        <w:rPr>
          <w:rFonts w:ascii="ＭＳ ゴシック" w:eastAsia="ＭＳ ゴシック" w:hAnsi="ＭＳ ゴシック"/>
        </w:rPr>
      </w:pPr>
    </w:p>
    <w:p w14:paraId="12FE8DAB" w14:textId="77777777" w:rsidR="00ED2C8C" w:rsidRPr="0063624A" w:rsidRDefault="003432A8" w:rsidP="006272DB">
      <w:pPr>
        <w:jc w:val="center"/>
        <w:rPr>
          <w:rFonts w:ascii="ＭＳ ゴシック" w:eastAsia="ＭＳ ゴシック" w:hAnsi="ＭＳ ゴシック"/>
        </w:rPr>
      </w:pPr>
      <w:r w:rsidRPr="0063624A">
        <w:rPr>
          <w:rFonts w:ascii="ＭＳ ゴシック" w:eastAsia="ＭＳ ゴシック" w:hAnsi="ＭＳ ゴシック" w:hint="eastAsia"/>
        </w:rPr>
        <w:t>軽</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微</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な</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変</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更</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説</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明</w:t>
      </w:r>
      <w:r w:rsidR="00E57011">
        <w:rPr>
          <w:rFonts w:ascii="ＭＳ ゴシック" w:eastAsia="ＭＳ ゴシック" w:hAnsi="ＭＳ ゴシック" w:hint="eastAsia"/>
        </w:rPr>
        <w:t xml:space="preserve"> </w:t>
      </w:r>
      <w:r w:rsidRPr="0063624A">
        <w:rPr>
          <w:rFonts w:ascii="ＭＳ ゴシック" w:eastAsia="ＭＳ ゴシック" w:hAnsi="ＭＳ ゴシック" w:hint="eastAsia"/>
        </w:rPr>
        <w:t>書</w:t>
      </w:r>
    </w:p>
    <w:p w14:paraId="4A8D8375" w14:textId="77777777" w:rsidR="006272DB" w:rsidRPr="0063624A" w:rsidRDefault="006272DB" w:rsidP="006272DB">
      <w:pPr>
        <w:jc w:val="center"/>
        <w:rPr>
          <w:rFonts w:ascii="ＭＳ ゴシック" w:eastAsia="ＭＳ ゴシック" w:hAnsi="ＭＳ ゴシック"/>
        </w:rPr>
      </w:pPr>
      <w:r w:rsidRPr="0063624A">
        <w:rPr>
          <w:rFonts w:ascii="ＭＳ ゴシック" w:eastAsia="ＭＳ ゴシック" w:hAnsi="ＭＳ ゴシック" w:hint="eastAsia"/>
        </w:rPr>
        <w:t>（第一面）</w:t>
      </w:r>
    </w:p>
    <w:p w14:paraId="31F8EB08" w14:textId="77777777" w:rsidR="006272DB" w:rsidRPr="0063624A" w:rsidRDefault="006272DB">
      <w:pPr>
        <w:rPr>
          <w:rFonts w:ascii="ＭＳ ゴシック" w:eastAsia="ＭＳ ゴシック" w:hAnsi="ＭＳ ゴシック"/>
        </w:rPr>
      </w:pPr>
    </w:p>
    <w:p w14:paraId="355D6F58" w14:textId="45277B2A" w:rsidR="006272DB" w:rsidRPr="0063624A" w:rsidRDefault="00E57011" w:rsidP="006272DB">
      <w:pPr>
        <w:jc w:val="right"/>
        <w:rPr>
          <w:rFonts w:ascii="ＭＳ ゴシック" w:eastAsia="ＭＳ ゴシック" w:hAnsi="ＭＳ ゴシック"/>
        </w:rPr>
      </w:pPr>
      <w:r>
        <w:rPr>
          <w:rFonts w:ascii="ＭＳ ゴシック" w:eastAsia="ＭＳ ゴシック" w:hAnsi="ＭＳ ゴシック" w:hint="eastAsia"/>
        </w:rPr>
        <w:t xml:space="preserve">　</w:t>
      </w:r>
      <w:r w:rsidR="00694429">
        <w:rPr>
          <w:rFonts w:ascii="ＭＳ ゴシック" w:eastAsia="ＭＳ ゴシック" w:hAnsi="ＭＳ ゴシック" w:hint="eastAsia"/>
        </w:rPr>
        <w:t>令和</w:t>
      </w:r>
      <w:r>
        <w:rPr>
          <w:rFonts w:ascii="ＭＳ ゴシック" w:eastAsia="ＭＳ ゴシック" w:hAnsi="ＭＳ ゴシック" w:hint="eastAsia"/>
        </w:rPr>
        <w:t xml:space="preserve">　　</w:t>
      </w:r>
      <w:r w:rsidR="006272DB" w:rsidRPr="0063624A">
        <w:rPr>
          <w:rFonts w:ascii="ＭＳ ゴシック" w:eastAsia="ＭＳ ゴシック" w:hAnsi="ＭＳ ゴシック" w:hint="eastAsia"/>
        </w:rPr>
        <w:t>年　　月　　日</w:t>
      </w:r>
    </w:p>
    <w:p w14:paraId="5C8549D9" w14:textId="77777777" w:rsidR="006272DB" w:rsidRPr="0063624A" w:rsidRDefault="006272DB">
      <w:pPr>
        <w:rPr>
          <w:rFonts w:ascii="ＭＳ ゴシック" w:eastAsia="ＭＳ ゴシック" w:hAnsi="ＭＳ ゴシック"/>
        </w:rPr>
      </w:pPr>
    </w:p>
    <w:p w14:paraId="006F0398" w14:textId="77777777" w:rsidR="006272DB" w:rsidRPr="0063624A" w:rsidRDefault="005D0182">
      <w:pPr>
        <w:rPr>
          <w:rFonts w:ascii="ＭＳ ゴシック" w:eastAsia="ＭＳ ゴシック" w:hAnsi="ＭＳ ゴシック"/>
        </w:rPr>
      </w:pPr>
      <w:r>
        <w:rPr>
          <w:rFonts w:ascii="ＭＳ ゴシック" w:eastAsia="ＭＳ ゴシック" w:hAnsi="ＭＳ ゴシック" w:hint="eastAsia"/>
        </w:rPr>
        <w:t xml:space="preserve">（一財）大分県建築住宅センター　様　</w:t>
      </w:r>
    </w:p>
    <w:p w14:paraId="3DE99810" w14:textId="77777777" w:rsidR="006272DB" w:rsidRPr="0063624A" w:rsidRDefault="006272DB">
      <w:pPr>
        <w:rPr>
          <w:rFonts w:ascii="ＭＳ ゴシック" w:eastAsia="ＭＳ ゴシック" w:hAnsi="ＭＳ ゴシック"/>
        </w:rPr>
      </w:pPr>
    </w:p>
    <w:p w14:paraId="457B8058" w14:textId="61CDE2EB" w:rsidR="006272DB" w:rsidRPr="0063624A" w:rsidRDefault="006272DB" w:rsidP="002D5863">
      <w:pPr>
        <w:wordWrap w:val="0"/>
        <w:jc w:val="right"/>
        <w:rPr>
          <w:rFonts w:ascii="ＭＳ ゴシック" w:eastAsia="ＭＳ ゴシック" w:hAnsi="ＭＳ ゴシック"/>
        </w:rPr>
      </w:pPr>
      <w:r w:rsidRPr="0063624A">
        <w:rPr>
          <w:rFonts w:ascii="ＭＳ ゴシック" w:eastAsia="ＭＳ ゴシック" w:hAnsi="ＭＳ ゴシック" w:hint="eastAsia"/>
        </w:rPr>
        <w:t xml:space="preserve">申請者氏名　　　　　　　　　</w:t>
      </w:r>
      <w:r w:rsidR="002D5863">
        <w:rPr>
          <w:rFonts w:ascii="ＭＳ ゴシック" w:eastAsia="ＭＳ ゴシック" w:hAnsi="ＭＳ ゴシック" w:hint="eastAsia"/>
        </w:rPr>
        <w:t xml:space="preserve">　</w:t>
      </w:r>
      <w:r w:rsidRPr="0063624A">
        <w:rPr>
          <w:rFonts w:ascii="ＭＳ ゴシック" w:eastAsia="ＭＳ ゴシック" w:hAnsi="ＭＳ ゴシック" w:hint="eastAsia"/>
        </w:rPr>
        <w:t xml:space="preserve">　　</w:t>
      </w:r>
    </w:p>
    <w:p w14:paraId="2DF78FCE" w14:textId="77777777" w:rsidR="006272DB" w:rsidRPr="0063624A" w:rsidRDefault="006272DB">
      <w:pPr>
        <w:rPr>
          <w:rFonts w:ascii="ＭＳ ゴシック" w:eastAsia="ＭＳ ゴシック" w:hAnsi="ＭＳ ゴシック"/>
        </w:rPr>
      </w:pPr>
    </w:p>
    <w:p w14:paraId="0D549187" w14:textId="77777777" w:rsidR="006272DB" w:rsidRPr="0063624A" w:rsidRDefault="006272DB">
      <w:pPr>
        <w:rPr>
          <w:rFonts w:ascii="ＭＳ ゴシック" w:eastAsia="ＭＳ ゴシック" w:hAnsi="ＭＳ ゴシック"/>
        </w:rPr>
      </w:pPr>
      <w:r w:rsidRPr="0063624A">
        <w:rPr>
          <w:rFonts w:ascii="ＭＳ ゴシック" w:eastAsia="ＭＳ ゴシック" w:hAnsi="ＭＳ ゴシック" w:hint="eastAsia"/>
        </w:rPr>
        <w:t xml:space="preserve">　申請に係る建築物の建築物エネルギー消費性能確保計画について、建築物のエネルギー消費性能</w:t>
      </w:r>
      <w:r w:rsidR="00B0489D" w:rsidRPr="0063624A">
        <w:rPr>
          <w:rFonts w:ascii="ＭＳ ゴシック" w:eastAsia="ＭＳ ゴシック" w:hAnsi="ＭＳ ゴシック" w:hint="eastAsia"/>
        </w:rPr>
        <w:t>の向上</w:t>
      </w:r>
      <w:r w:rsidRPr="0063624A">
        <w:rPr>
          <w:rFonts w:ascii="ＭＳ ゴシック" w:eastAsia="ＭＳ ゴシック" w:hAnsi="ＭＳ ゴシック" w:hint="eastAsia"/>
        </w:rPr>
        <w:t>に関する法律施行規則第３条に該当する軽微な変更がありましたので、変更の内容を報告します。</w:t>
      </w:r>
      <w:r w:rsidR="005737EA" w:rsidRPr="0063624A">
        <w:rPr>
          <w:rFonts w:ascii="ＭＳ ゴシック" w:eastAsia="ＭＳ ゴシック" w:hAnsi="ＭＳ ゴシック" w:hint="eastAsia"/>
          <w:vertAlign w:val="superscript"/>
        </w:rPr>
        <w:t>※</w:t>
      </w:r>
    </w:p>
    <w:p w14:paraId="005FAAA9" w14:textId="77777777" w:rsidR="006272DB" w:rsidRPr="0063624A" w:rsidRDefault="006272DB">
      <w:pPr>
        <w:rPr>
          <w:rFonts w:ascii="ＭＳ ゴシック" w:eastAsia="ＭＳ ゴシック" w:hAnsi="ＭＳ ゴシック"/>
        </w:rPr>
      </w:pPr>
    </w:p>
    <w:tbl>
      <w:tblPr>
        <w:tblStyle w:val="a7"/>
        <w:tblW w:w="0" w:type="auto"/>
        <w:tblInd w:w="108" w:type="dxa"/>
        <w:tblLook w:val="04A0" w:firstRow="1" w:lastRow="0" w:firstColumn="1" w:lastColumn="0" w:noHBand="0" w:noVBand="1"/>
      </w:tblPr>
      <w:tblGrid>
        <w:gridCol w:w="3119"/>
        <w:gridCol w:w="3544"/>
        <w:gridCol w:w="1842"/>
      </w:tblGrid>
      <w:tr w:rsidR="00363517" w:rsidRPr="0063624A" w14:paraId="0E61849F" w14:textId="77777777" w:rsidTr="00363517">
        <w:tc>
          <w:tcPr>
            <w:tcW w:w="3119" w:type="dxa"/>
          </w:tcPr>
          <w:p w14:paraId="7122B4DD" w14:textId="77777777" w:rsidR="00363517" w:rsidRPr="0063624A" w:rsidRDefault="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(1) 建築物等の名称</w:t>
            </w:r>
          </w:p>
        </w:tc>
        <w:tc>
          <w:tcPr>
            <w:tcW w:w="5386" w:type="dxa"/>
            <w:gridSpan w:val="2"/>
          </w:tcPr>
          <w:p w14:paraId="5B816737" w14:textId="77777777" w:rsidR="00363517" w:rsidRPr="0063624A" w:rsidRDefault="00363517">
            <w:pPr>
              <w:rPr>
                <w:rFonts w:ascii="ＭＳ ゴシック" w:eastAsia="ＭＳ ゴシック" w:hAnsi="ＭＳ ゴシック"/>
                <w:sz w:val="18"/>
                <w:szCs w:val="18"/>
              </w:rPr>
            </w:pPr>
          </w:p>
        </w:tc>
      </w:tr>
      <w:tr w:rsidR="00363517" w:rsidRPr="0063624A" w14:paraId="46865E91" w14:textId="77777777" w:rsidTr="00363517">
        <w:tc>
          <w:tcPr>
            <w:tcW w:w="3119" w:type="dxa"/>
          </w:tcPr>
          <w:p w14:paraId="4E2980DB" w14:textId="77777777" w:rsidR="00363517" w:rsidRPr="0063624A" w:rsidRDefault="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(2) 建築物等の所在地</w:t>
            </w:r>
          </w:p>
        </w:tc>
        <w:tc>
          <w:tcPr>
            <w:tcW w:w="5386" w:type="dxa"/>
            <w:gridSpan w:val="2"/>
          </w:tcPr>
          <w:p w14:paraId="29413B22" w14:textId="77777777" w:rsidR="00363517" w:rsidRPr="0063624A" w:rsidRDefault="00363517">
            <w:pPr>
              <w:rPr>
                <w:rFonts w:ascii="ＭＳ ゴシック" w:eastAsia="ＭＳ ゴシック" w:hAnsi="ＭＳ ゴシック"/>
                <w:sz w:val="18"/>
                <w:szCs w:val="18"/>
              </w:rPr>
            </w:pPr>
          </w:p>
        </w:tc>
      </w:tr>
      <w:tr w:rsidR="00363517" w:rsidRPr="0063624A" w14:paraId="26AF7276" w14:textId="77777777" w:rsidTr="00363517">
        <w:tc>
          <w:tcPr>
            <w:tcW w:w="3119" w:type="dxa"/>
          </w:tcPr>
          <w:p w14:paraId="2BE6CB00" w14:textId="77777777" w:rsidR="00363517" w:rsidRPr="0063624A" w:rsidRDefault="00363517" w:rsidP="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(3) 省エネ適合判定年月日・番号</w:t>
            </w:r>
          </w:p>
        </w:tc>
        <w:tc>
          <w:tcPr>
            <w:tcW w:w="5386" w:type="dxa"/>
            <w:gridSpan w:val="2"/>
          </w:tcPr>
          <w:p w14:paraId="50068F2C" w14:textId="77777777" w:rsidR="00363517" w:rsidRPr="0063624A" w:rsidRDefault="00363517">
            <w:pPr>
              <w:rPr>
                <w:rFonts w:ascii="ＭＳ ゴシック" w:eastAsia="ＭＳ ゴシック" w:hAnsi="ＭＳ ゴシック"/>
                <w:sz w:val="18"/>
                <w:szCs w:val="18"/>
              </w:rPr>
            </w:pPr>
          </w:p>
        </w:tc>
      </w:tr>
      <w:tr w:rsidR="00363517" w:rsidRPr="0063624A" w14:paraId="7176C5A4" w14:textId="77777777" w:rsidTr="00363517">
        <w:tc>
          <w:tcPr>
            <w:tcW w:w="8505" w:type="dxa"/>
            <w:gridSpan w:val="3"/>
          </w:tcPr>
          <w:p w14:paraId="33C6ECCA" w14:textId="77777777" w:rsidR="00363517" w:rsidRPr="0063624A" w:rsidRDefault="00363517" w:rsidP="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(4) 変更の内容</w:t>
            </w:r>
          </w:p>
        </w:tc>
      </w:tr>
      <w:tr w:rsidR="00363517" w:rsidRPr="0063624A" w14:paraId="57CEA09D" w14:textId="77777777" w:rsidTr="00363517">
        <w:tc>
          <w:tcPr>
            <w:tcW w:w="8505" w:type="dxa"/>
            <w:gridSpan w:val="3"/>
          </w:tcPr>
          <w:p w14:paraId="7489109F" w14:textId="77777777" w:rsidR="00363517" w:rsidRPr="0063624A" w:rsidRDefault="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□Ａ　省エネ性能が向上する変更</w:t>
            </w:r>
            <w:r w:rsidR="001C170F" w:rsidRPr="0063624A">
              <w:rPr>
                <w:rFonts w:ascii="ＭＳ ゴシック" w:eastAsia="ＭＳ ゴシック" w:hAnsi="ＭＳ ゴシック" w:hint="eastAsia"/>
                <w:sz w:val="18"/>
                <w:szCs w:val="18"/>
              </w:rPr>
              <w:t>（省エネ性能の評価に影響しない記載事項等の変更</w:t>
            </w:r>
            <w:r w:rsidR="00B6704B" w:rsidRPr="0063624A">
              <w:rPr>
                <w:rFonts w:ascii="ＭＳ ゴシック" w:eastAsia="ＭＳ ゴシック" w:hAnsi="ＭＳ ゴシック" w:hint="eastAsia"/>
                <w:sz w:val="18"/>
                <w:szCs w:val="18"/>
              </w:rPr>
              <w:t>を</w:t>
            </w:r>
            <w:r w:rsidR="001C170F" w:rsidRPr="0063624A">
              <w:rPr>
                <w:rFonts w:ascii="ＭＳ ゴシック" w:eastAsia="ＭＳ ゴシック" w:hAnsi="ＭＳ ゴシック" w:hint="eastAsia"/>
                <w:sz w:val="18"/>
                <w:szCs w:val="18"/>
              </w:rPr>
              <w:t>含む）</w:t>
            </w:r>
          </w:p>
          <w:p w14:paraId="494FA144" w14:textId="77777777" w:rsidR="00363517" w:rsidRPr="0063624A" w:rsidRDefault="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□Ｂ　一定以上の省エネ性能を有する計画において、一定範囲内の省エネ性能が低下する変更</w:t>
            </w:r>
          </w:p>
          <w:p w14:paraId="0EEA9123" w14:textId="77777777" w:rsidR="00363517" w:rsidRPr="0063624A" w:rsidRDefault="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□Ｃ　再計算によって基準適合が明らかな変更（計画の根本的な変更を除く）</w:t>
            </w:r>
          </w:p>
        </w:tc>
      </w:tr>
      <w:tr w:rsidR="00363517" w:rsidRPr="0063624A" w14:paraId="3C5F9345" w14:textId="77777777" w:rsidTr="00363517">
        <w:tc>
          <w:tcPr>
            <w:tcW w:w="8505" w:type="dxa"/>
            <w:gridSpan w:val="3"/>
          </w:tcPr>
          <w:p w14:paraId="2CF48A04" w14:textId="77777777" w:rsidR="00363517" w:rsidRPr="0063624A" w:rsidRDefault="00363517" w:rsidP="0036351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(5) 備　考</w:t>
            </w:r>
          </w:p>
        </w:tc>
      </w:tr>
      <w:tr w:rsidR="00363517" w:rsidRPr="0063624A" w14:paraId="0357A6F8" w14:textId="77777777" w:rsidTr="00363517">
        <w:trPr>
          <w:trHeight w:val="1019"/>
        </w:trPr>
        <w:tc>
          <w:tcPr>
            <w:tcW w:w="8505" w:type="dxa"/>
            <w:gridSpan w:val="3"/>
          </w:tcPr>
          <w:p w14:paraId="39A19369" w14:textId="77777777" w:rsidR="00363517" w:rsidRDefault="00363517">
            <w:pPr>
              <w:rPr>
                <w:rFonts w:ascii="ＭＳ ゴシック" w:eastAsia="ＭＳ ゴシック" w:hAnsi="ＭＳ ゴシック"/>
                <w:sz w:val="18"/>
                <w:szCs w:val="18"/>
              </w:rPr>
            </w:pPr>
          </w:p>
          <w:p w14:paraId="06A0F8B7" w14:textId="77777777" w:rsidR="005D0182" w:rsidRDefault="005D0182">
            <w:pPr>
              <w:rPr>
                <w:rFonts w:ascii="ＭＳ ゴシック" w:eastAsia="ＭＳ ゴシック" w:hAnsi="ＭＳ ゴシック"/>
                <w:sz w:val="18"/>
                <w:szCs w:val="18"/>
              </w:rPr>
            </w:pPr>
          </w:p>
          <w:p w14:paraId="68724897" w14:textId="77777777" w:rsidR="005D0182" w:rsidRPr="0063624A" w:rsidRDefault="005D0182">
            <w:pPr>
              <w:rPr>
                <w:rFonts w:ascii="ＭＳ ゴシック" w:eastAsia="ＭＳ ゴシック" w:hAnsi="ＭＳ ゴシック"/>
                <w:sz w:val="18"/>
                <w:szCs w:val="18"/>
              </w:rPr>
            </w:pPr>
          </w:p>
        </w:tc>
      </w:tr>
      <w:tr w:rsidR="00363517" w:rsidRPr="0063624A" w14:paraId="6050787E" w14:textId="77777777" w:rsidTr="0078394F">
        <w:trPr>
          <w:trHeight w:val="411"/>
        </w:trPr>
        <w:tc>
          <w:tcPr>
            <w:tcW w:w="6663" w:type="dxa"/>
            <w:gridSpan w:val="2"/>
            <w:vMerge w:val="restart"/>
          </w:tcPr>
          <w:p w14:paraId="54AD30F7" w14:textId="77777777" w:rsidR="005D0182" w:rsidRDefault="005D0182" w:rsidP="005D0182">
            <w:pPr>
              <w:spacing w:line="240" w:lineRule="exact"/>
              <w:rPr>
                <w:rFonts w:ascii="ＭＳ ゴシック" w:eastAsia="ＭＳ ゴシック" w:hAnsi="ＭＳ ゴシック"/>
                <w:sz w:val="18"/>
                <w:szCs w:val="18"/>
              </w:rPr>
            </w:pPr>
          </w:p>
          <w:p w14:paraId="133C4867" w14:textId="77777777" w:rsidR="005D0182" w:rsidRDefault="005D0182" w:rsidP="005D0182">
            <w:pPr>
              <w:spacing w:line="240" w:lineRule="exact"/>
              <w:rPr>
                <w:rFonts w:ascii="ＭＳ ゴシック" w:eastAsia="ＭＳ ゴシック" w:hAnsi="ＭＳ ゴシック"/>
                <w:sz w:val="18"/>
                <w:szCs w:val="18"/>
              </w:rPr>
            </w:pPr>
          </w:p>
          <w:p w14:paraId="0AB254A3" w14:textId="77777777" w:rsidR="005D0182" w:rsidRDefault="005D0182" w:rsidP="005D0182">
            <w:pPr>
              <w:spacing w:line="240" w:lineRule="exact"/>
              <w:rPr>
                <w:rFonts w:ascii="ＭＳ ゴシック" w:eastAsia="ＭＳ ゴシック" w:hAnsi="ＭＳ ゴシック"/>
                <w:sz w:val="18"/>
                <w:szCs w:val="18"/>
              </w:rPr>
            </w:pPr>
          </w:p>
          <w:p w14:paraId="7665B40C" w14:textId="77777777" w:rsidR="005D0182" w:rsidRDefault="005D0182" w:rsidP="005D0182">
            <w:pPr>
              <w:spacing w:line="240" w:lineRule="exact"/>
              <w:rPr>
                <w:rFonts w:ascii="ＭＳ ゴシック" w:eastAsia="ＭＳ ゴシック" w:hAnsi="ＭＳ ゴシック"/>
                <w:sz w:val="18"/>
                <w:szCs w:val="18"/>
              </w:rPr>
            </w:pPr>
          </w:p>
          <w:p w14:paraId="36B93176" w14:textId="77777777" w:rsidR="005D0182" w:rsidRDefault="005D0182" w:rsidP="005D0182">
            <w:pPr>
              <w:spacing w:line="240" w:lineRule="exact"/>
              <w:rPr>
                <w:rFonts w:ascii="ＭＳ ゴシック" w:eastAsia="ＭＳ ゴシック" w:hAnsi="ＭＳ ゴシック"/>
                <w:sz w:val="18"/>
                <w:szCs w:val="18"/>
              </w:rPr>
            </w:pPr>
          </w:p>
          <w:p w14:paraId="79AB5481" w14:textId="77777777" w:rsidR="005D0182" w:rsidRPr="0063624A" w:rsidRDefault="005D0182" w:rsidP="005D0182">
            <w:pPr>
              <w:spacing w:line="240" w:lineRule="exact"/>
              <w:rPr>
                <w:rFonts w:ascii="ＭＳ ゴシック" w:eastAsia="ＭＳ ゴシック" w:hAnsi="ＭＳ ゴシック"/>
                <w:sz w:val="18"/>
                <w:szCs w:val="18"/>
              </w:rPr>
            </w:pPr>
          </w:p>
          <w:p w14:paraId="3CD5D47F" w14:textId="77777777" w:rsidR="0078394F" w:rsidRPr="0063624A" w:rsidRDefault="0078394F" w:rsidP="008A4DB4">
            <w:pPr>
              <w:spacing w:line="240" w:lineRule="exact"/>
              <w:ind w:left="317" w:hangingChars="176" w:hanging="317"/>
              <w:rPr>
                <w:rFonts w:ascii="ＭＳ ゴシック" w:eastAsia="ＭＳ ゴシック" w:hAnsi="ＭＳ ゴシック"/>
                <w:sz w:val="18"/>
                <w:szCs w:val="18"/>
              </w:rPr>
            </w:pPr>
          </w:p>
          <w:p w14:paraId="7245DAE2" w14:textId="77777777" w:rsidR="008A4DB4" w:rsidRPr="0063624A" w:rsidRDefault="008A4DB4" w:rsidP="008A4DB4">
            <w:pPr>
              <w:spacing w:line="240" w:lineRule="exact"/>
              <w:ind w:left="317" w:hangingChars="176" w:hanging="317"/>
              <w:rPr>
                <w:rFonts w:ascii="ＭＳ ゴシック" w:eastAsia="ＭＳ ゴシック" w:hAnsi="ＭＳ ゴシック"/>
                <w:sz w:val="18"/>
                <w:szCs w:val="18"/>
              </w:rPr>
            </w:pPr>
          </w:p>
        </w:tc>
        <w:tc>
          <w:tcPr>
            <w:tcW w:w="1842" w:type="dxa"/>
            <w:vAlign w:val="center"/>
          </w:tcPr>
          <w:p w14:paraId="7CEB0CA1" w14:textId="1468D926" w:rsidR="00363517" w:rsidRPr="0063624A" w:rsidRDefault="00363517" w:rsidP="00121294">
            <w:pPr>
              <w:rPr>
                <w:rFonts w:ascii="ＭＳ ゴシック" w:eastAsia="ＭＳ ゴシック" w:hAnsi="ＭＳ ゴシック"/>
                <w:sz w:val="18"/>
                <w:szCs w:val="18"/>
              </w:rPr>
            </w:pPr>
          </w:p>
        </w:tc>
      </w:tr>
      <w:tr w:rsidR="00363517" w:rsidRPr="0063624A" w14:paraId="60A1D197" w14:textId="77777777" w:rsidTr="0078394F">
        <w:trPr>
          <w:trHeight w:val="150"/>
        </w:trPr>
        <w:tc>
          <w:tcPr>
            <w:tcW w:w="6663" w:type="dxa"/>
            <w:gridSpan w:val="2"/>
            <w:vMerge/>
          </w:tcPr>
          <w:p w14:paraId="0A2B6B4B" w14:textId="77777777" w:rsidR="00363517" w:rsidRPr="0063624A" w:rsidRDefault="00363517">
            <w:pPr>
              <w:rPr>
                <w:rFonts w:ascii="ＭＳ ゴシック" w:eastAsia="ＭＳ ゴシック" w:hAnsi="ＭＳ ゴシック"/>
                <w:sz w:val="18"/>
                <w:szCs w:val="18"/>
              </w:rPr>
            </w:pPr>
          </w:p>
        </w:tc>
        <w:tc>
          <w:tcPr>
            <w:tcW w:w="1842" w:type="dxa"/>
          </w:tcPr>
          <w:p w14:paraId="3EBFD6D7" w14:textId="77777777" w:rsidR="00363517" w:rsidRPr="0063624A" w:rsidRDefault="00363517">
            <w:pPr>
              <w:rPr>
                <w:rFonts w:ascii="ＭＳ ゴシック" w:eastAsia="ＭＳ ゴシック" w:hAnsi="ＭＳ ゴシック"/>
                <w:sz w:val="18"/>
                <w:szCs w:val="18"/>
              </w:rPr>
            </w:pPr>
          </w:p>
        </w:tc>
      </w:tr>
    </w:tbl>
    <w:p w14:paraId="3AF285BE" w14:textId="77777777" w:rsidR="005D0182" w:rsidRPr="0063624A" w:rsidRDefault="0044295A" w:rsidP="005D0182">
      <w:pPr>
        <w:spacing w:line="240" w:lineRule="exact"/>
        <w:rPr>
          <w:rFonts w:ascii="ＭＳ ゴシック" w:eastAsia="ＭＳ ゴシック" w:hAnsi="ＭＳ ゴシック"/>
          <w:sz w:val="18"/>
          <w:szCs w:val="18"/>
        </w:rPr>
      </w:pPr>
      <w:r w:rsidRPr="0063624A">
        <w:rPr>
          <w:rFonts w:ascii="ＭＳ ゴシック" w:eastAsia="ＭＳ ゴシック" w:hAnsi="ＭＳ ゴシック" w:hint="eastAsia"/>
          <w:sz w:val="16"/>
          <w:szCs w:val="16"/>
        </w:rPr>
        <w:t xml:space="preserve">　</w:t>
      </w:r>
      <w:r w:rsidR="005D0182">
        <w:rPr>
          <w:rFonts w:ascii="ＭＳ ゴシック" w:eastAsia="ＭＳ ゴシック" w:hAnsi="ＭＳ ゴシック" w:hint="eastAsia"/>
          <w:sz w:val="16"/>
          <w:szCs w:val="16"/>
        </w:rPr>
        <w:t>(</w:t>
      </w:r>
      <w:r w:rsidR="005D0182" w:rsidRPr="0063624A">
        <w:rPr>
          <w:rFonts w:ascii="ＭＳ ゴシック" w:eastAsia="ＭＳ ゴシック" w:hAnsi="ＭＳ ゴシック" w:hint="eastAsia"/>
          <w:sz w:val="18"/>
          <w:szCs w:val="18"/>
        </w:rPr>
        <w:t>注意）</w:t>
      </w:r>
    </w:p>
    <w:p w14:paraId="0501957B" w14:textId="66318EF0" w:rsidR="005D0182" w:rsidRPr="0063624A" w:rsidRDefault="005D0182" w:rsidP="005D0182">
      <w:pPr>
        <w:spacing w:line="240" w:lineRule="exact"/>
        <w:ind w:left="317" w:hangingChars="176" w:hanging="317"/>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１．この説明書は</w:t>
      </w:r>
      <w:r w:rsidRPr="00F528ED">
        <w:rPr>
          <w:rFonts w:ascii="ＭＳ ゴシック" w:eastAsia="ＭＳ ゴシック" w:hAnsi="ＭＳ ゴシック" w:hint="eastAsia"/>
          <w:sz w:val="18"/>
          <w:szCs w:val="18"/>
        </w:rPr>
        <w:t>、完了検査申請の</w:t>
      </w:r>
      <w:r w:rsidR="00CD358A" w:rsidRPr="00F528ED">
        <w:rPr>
          <w:rFonts w:ascii="ＭＳ ゴシック" w:eastAsia="ＭＳ ゴシック" w:hAnsi="ＭＳ ゴシック" w:hint="eastAsia"/>
          <w:sz w:val="18"/>
          <w:szCs w:val="18"/>
        </w:rPr>
        <w:t>前に</w:t>
      </w:r>
      <w:r w:rsidRPr="00F528ED">
        <w:rPr>
          <w:rFonts w:ascii="ＭＳ ゴシック" w:eastAsia="ＭＳ ゴシック" w:hAnsi="ＭＳ ゴシック" w:hint="eastAsia"/>
          <w:sz w:val="18"/>
          <w:szCs w:val="18"/>
        </w:rPr>
        <w:t>、申請に係る建築物の建築物エネルギー消費性能確保計画に軽微な変更があった場合、</w:t>
      </w:r>
      <w:r w:rsidR="004D3E1C" w:rsidRPr="00F528ED">
        <w:rPr>
          <w:rFonts w:ascii="ＭＳ ゴシック" w:eastAsia="ＭＳ ゴシック" w:hAnsi="ＭＳ ゴシック" w:hint="eastAsia"/>
          <w:sz w:val="18"/>
          <w:szCs w:val="18"/>
        </w:rPr>
        <w:t>「軽微な変更届」に添えて</w:t>
      </w:r>
      <w:r w:rsidRPr="00F528ED">
        <w:rPr>
          <w:rFonts w:ascii="ＭＳ ゴシック" w:eastAsia="ＭＳ ゴシック" w:hAnsi="ＭＳ ゴシック" w:hint="eastAsia"/>
          <w:sz w:val="18"/>
          <w:szCs w:val="18"/>
        </w:rPr>
        <w:t>提</w:t>
      </w:r>
      <w:r w:rsidRPr="0063624A">
        <w:rPr>
          <w:rFonts w:ascii="ＭＳ ゴシック" w:eastAsia="ＭＳ ゴシック" w:hAnsi="ＭＳ ゴシック" w:hint="eastAsia"/>
          <w:sz w:val="18"/>
          <w:szCs w:val="18"/>
        </w:rPr>
        <w:t>出してください。</w:t>
      </w:r>
    </w:p>
    <w:p w14:paraId="28D03FCA" w14:textId="77777777" w:rsidR="005D0182" w:rsidRPr="0063624A" w:rsidRDefault="005D0182" w:rsidP="005D0182">
      <w:pPr>
        <w:spacing w:line="240" w:lineRule="exact"/>
        <w:ind w:left="317" w:hangingChars="176" w:hanging="317"/>
        <w:rPr>
          <w:rFonts w:ascii="ＭＳ ゴシック" w:eastAsia="ＭＳ ゴシック" w:hAnsi="ＭＳ ゴシック"/>
          <w:sz w:val="18"/>
          <w:szCs w:val="18"/>
        </w:rPr>
      </w:pPr>
    </w:p>
    <w:p w14:paraId="582BF363" w14:textId="77777777" w:rsidR="00431781" w:rsidRDefault="005D0182" w:rsidP="005D0182">
      <w:pPr>
        <w:spacing w:line="220" w:lineRule="exact"/>
        <w:ind w:left="364" w:hangingChars="202" w:hanging="364"/>
        <w:rPr>
          <w:rFonts w:ascii="ＭＳ ゴシック" w:eastAsia="ＭＳ ゴシック" w:hAnsi="ＭＳ ゴシック"/>
          <w:sz w:val="16"/>
          <w:szCs w:val="16"/>
        </w:rPr>
      </w:pPr>
      <w:r w:rsidRPr="0063624A">
        <w:rPr>
          <w:rFonts w:ascii="ＭＳ ゴシック" w:eastAsia="ＭＳ ゴシック" w:hAnsi="ＭＳ ゴシック" w:hint="eastAsia"/>
          <w:sz w:val="18"/>
          <w:szCs w:val="18"/>
        </w:rPr>
        <w:t>２．(4)の変更の内容において、Ａをチェックした場合は第二面に、Ｂをチェックした場合は第三面に必要事項を記入した上で、変更内容を説明するための図書を添付してください。Ｃをチェックした場合には、軽微変更該当証明書及びその申請に要した図書を添付してください。</w:t>
      </w:r>
    </w:p>
    <w:p w14:paraId="2924EFFD" w14:textId="77777777" w:rsidR="005D0182" w:rsidRPr="0063624A" w:rsidRDefault="005D0182" w:rsidP="00B40A7E">
      <w:pPr>
        <w:spacing w:line="220" w:lineRule="exact"/>
        <w:ind w:left="323" w:hangingChars="202" w:hanging="323"/>
        <w:rPr>
          <w:rFonts w:ascii="ＭＳ ゴシック" w:eastAsia="ＭＳ ゴシック" w:hAnsi="ＭＳ ゴシック"/>
          <w:sz w:val="16"/>
          <w:szCs w:val="16"/>
        </w:rPr>
      </w:pPr>
    </w:p>
    <w:p w14:paraId="09177A48" w14:textId="77777777" w:rsidR="00431781" w:rsidRPr="0063624A" w:rsidRDefault="00431781" w:rsidP="00431781">
      <w:pPr>
        <w:jc w:val="center"/>
        <w:rPr>
          <w:rFonts w:ascii="ＭＳ ゴシック" w:eastAsia="ＭＳ ゴシック" w:hAnsi="ＭＳ ゴシック"/>
        </w:rPr>
      </w:pPr>
      <w:r w:rsidRPr="0063624A">
        <w:rPr>
          <w:rFonts w:ascii="ＭＳ ゴシック" w:eastAsia="ＭＳ ゴシック" w:hAnsi="ＭＳ ゴシック" w:hint="eastAsia"/>
        </w:rPr>
        <w:t>（第二面）</w:t>
      </w:r>
    </w:p>
    <w:p w14:paraId="64BAC690" w14:textId="77777777" w:rsidR="00431781" w:rsidRPr="0063624A" w:rsidRDefault="00431781">
      <w:pPr>
        <w:rPr>
          <w:rFonts w:ascii="ＭＳ ゴシック" w:eastAsia="ＭＳ ゴシック" w:hAnsi="ＭＳ ゴシック"/>
        </w:rPr>
      </w:pPr>
      <w:r w:rsidRPr="0063624A">
        <w:rPr>
          <w:rFonts w:ascii="ＭＳ ゴシック" w:eastAsia="ＭＳ ゴシック" w:hAnsi="ＭＳ ゴシック" w:hint="eastAsia"/>
        </w:rPr>
        <w:t>【Ａ　省エネ性能が向上する変更】</w:t>
      </w:r>
    </w:p>
    <w:tbl>
      <w:tblPr>
        <w:tblStyle w:val="a7"/>
        <w:tblW w:w="0" w:type="auto"/>
        <w:tblLook w:val="04A0" w:firstRow="1" w:lastRow="0" w:firstColumn="1" w:lastColumn="0" w:noHBand="0" w:noVBand="1"/>
      </w:tblPr>
      <w:tblGrid>
        <w:gridCol w:w="8702"/>
      </w:tblGrid>
      <w:tr w:rsidR="00431781" w:rsidRPr="0063624A" w14:paraId="4C62204C" w14:textId="77777777" w:rsidTr="00431781">
        <w:tc>
          <w:tcPr>
            <w:tcW w:w="8702" w:type="dxa"/>
            <w:tcBorders>
              <w:bottom w:val="dashed" w:sz="4" w:space="0" w:color="auto"/>
            </w:tcBorders>
          </w:tcPr>
          <w:p w14:paraId="6C607B2B" w14:textId="77777777" w:rsidR="00431781" w:rsidRPr="0063624A" w:rsidRDefault="00431781">
            <w:pPr>
              <w:rPr>
                <w:rFonts w:ascii="ＭＳ ゴシック" w:eastAsia="ＭＳ ゴシック" w:hAnsi="ＭＳ ゴシック"/>
              </w:rPr>
            </w:pPr>
            <w:r w:rsidRPr="0063624A">
              <w:rPr>
                <w:rFonts w:ascii="ＭＳ ゴシック" w:eastAsia="ＭＳ ゴシック" w:hAnsi="ＭＳ ゴシック" w:hint="eastAsia"/>
              </w:rPr>
              <w:t>・変更内容は、□チェックに該当する事項。</w:t>
            </w:r>
          </w:p>
        </w:tc>
      </w:tr>
      <w:tr w:rsidR="00431781" w:rsidRPr="0063624A" w14:paraId="2010AE5B" w14:textId="77777777" w:rsidTr="00431781">
        <w:tc>
          <w:tcPr>
            <w:tcW w:w="8702" w:type="dxa"/>
            <w:tcBorders>
              <w:top w:val="dashed" w:sz="4" w:space="0" w:color="auto"/>
              <w:bottom w:val="single" w:sz="4" w:space="0" w:color="auto"/>
            </w:tcBorders>
          </w:tcPr>
          <w:p w14:paraId="6B7DF13A" w14:textId="77777777" w:rsidR="00431781" w:rsidRPr="0063624A" w:rsidRDefault="00431781">
            <w:pPr>
              <w:rPr>
                <w:rFonts w:ascii="ＭＳ ゴシック" w:eastAsia="ＭＳ ゴシック" w:hAnsi="ＭＳ ゴシック"/>
              </w:rPr>
            </w:pPr>
            <w:r w:rsidRPr="0063624A">
              <w:rPr>
                <w:rFonts w:ascii="ＭＳ ゴシック" w:eastAsia="ＭＳ ゴシック" w:hAnsi="ＭＳ ゴシック" w:hint="eastAsia"/>
              </w:rPr>
              <w:t xml:space="preserve">　□　① 建築物の高さもしくは外周長の減少</w:t>
            </w:r>
          </w:p>
          <w:p w14:paraId="599C344E" w14:textId="77777777" w:rsidR="00431781" w:rsidRPr="0063624A" w:rsidRDefault="00431781" w:rsidP="00431781">
            <w:pPr>
              <w:rPr>
                <w:rFonts w:ascii="ＭＳ ゴシック" w:eastAsia="ＭＳ ゴシック" w:hAnsi="ＭＳ ゴシック"/>
              </w:rPr>
            </w:pPr>
            <w:r w:rsidRPr="0063624A">
              <w:rPr>
                <w:rFonts w:ascii="ＭＳ ゴシック" w:eastAsia="ＭＳ ゴシック" w:hAnsi="ＭＳ ゴシック" w:hint="eastAsia"/>
              </w:rPr>
              <w:t xml:space="preserve">　□　② 外壁、屋根もしくは外気に接する床の面積の減少</w:t>
            </w:r>
          </w:p>
          <w:p w14:paraId="588F8673" w14:textId="77777777" w:rsidR="00431781" w:rsidRPr="0063624A" w:rsidRDefault="00431781" w:rsidP="00431781">
            <w:pPr>
              <w:rPr>
                <w:rFonts w:ascii="ＭＳ ゴシック" w:eastAsia="ＭＳ ゴシック" w:hAnsi="ＭＳ ゴシック"/>
              </w:rPr>
            </w:pPr>
            <w:r w:rsidRPr="0063624A">
              <w:rPr>
                <w:rFonts w:ascii="ＭＳ ゴシック" w:eastAsia="ＭＳ ゴシック" w:hAnsi="ＭＳ ゴシック" w:hint="eastAsia"/>
              </w:rPr>
              <w:t xml:space="preserve">　□　③ 空調負荷の軽減となる外皮性能の変更</w:t>
            </w:r>
          </w:p>
          <w:p w14:paraId="1525DC1F" w14:textId="77777777" w:rsidR="00431781" w:rsidRPr="0063624A" w:rsidRDefault="00431781" w:rsidP="00431781">
            <w:pPr>
              <w:rPr>
                <w:rFonts w:ascii="ＭＳ ゴシック" w:eastAsia="ＭＳ ゴシック" w:hAnsi="ＭＳ ゴシック"/>
              </w:rPr>
            </w:pPr>
            <w:r w:rsidRPr="0063624A">
              <w:rPr>
                <w:rFonts w:ascii="ＭＳ ゴシック" w:eastAsia="ＭＳ ゴシック" w:hAnsi="ＭＳ ゴシック" w:hint="eastAsia"/>
              </w:rPr>
              <w:t xml:space="preserve">　□　④ 設備機器の効率向上・損失低下となる変更</w:t>
            </w:r>
          </w:p>
          <w:p w14:paraId="687A4BC7" w14:textId="77777777" w:rsidR="00431781" w:rsidRPr="0063624A" w:rsidRDefault="00431781" w:rsidP="00431781">
            <w:pPr>
              <w:rPr>
                <w:rFonts w:ascii="ＭＳ ゴシック" w:eastAsia="ＭＳ ゴシック" w:hAnsi="ＭＳ ゴシック"/>
              </w:rPr>
            </w:pPr>
            <w:r w:rsidRPr="0063624A">
              <w:rPr>
                <w:rFonts w:ascii="ＭＳ ゴシック" w:eastAsia="ＭＳ ゴシック" w:hAnsi="ＭＳ ゴシック" w:hint="eastAsia"/>
              </w:rPr>
              <w:t xml:space="preserve">　□　⑤ 設備機器の制御方法の効率向上・損失低下となる変更</w:t>
            </w:r>
          </w:p>
          <w:p w14:paraId="36BA0C2D" w14:textId="77777777" w:rsidR="00431781" w:rsidRPr="0063624A" w:rsidRDefault="00431781" w:rsidP="00431781">
            <w:pPr>
              <w:rPr>
                <w:rFonts w:ascii="ＭＳ ゴシック" w:eastAsia="ＭＳ ゴシック" w:hAnsi="ＭＳ ゴシック"/>
              </w:rPr>
            </w:pPr>
            <w:r w:rsidRPr="0063624A">
              <w:rPr>
                <w:rFonts w:ascii="ＭＳ ゴシック" w:eastAsia="ＭＳ ゴシック" w:hAnsi="ＭＳ ゴシック" w:hint="eastAsia"/>
              </w:rPr>
              <w:t xml:space="preserve">　□　⑥ エネルギーの効率的利用を図ることのできる設備の新設、増設</w:t>
            </w:r>
          </w:p>
          <w:p w14:paraId="1A71EFFE" w14:textId="77777777" w:rsidR="00431781" w:rsidRPr="0063624A" w:rsidRDefault="00431781" w:rsidP="00431781">
            <w:pPr>
              <w:rPr>
                <w:rFonts w:ascii="ＭＳ ゴシック" w:eastAsia="ＭＳ ゴシック" w:hAnsi="ＭＳ ゴシック"/>
              </w:rPr>
            </w:pPr>
            <w:r w:rsidRPr="0063624A">
              <w:rPr>
                <w:rFonts w:ascii="ＭＳ ゴシック" w:eastAsia="ＭＳ ゴシック" w:hAnsi="ＭＳ ゴシック" w:hint="eastAsia"/>
              </w:rPr>
              <w:t xml:space="preserve">　□　その他（　　　　　　　　　　　　　　　　　　　　　　　　　　　　　　　）</w:t>
            </w:r>
          </w:p>
        </w:tc>
      </w:tr>
      <w:tr w:rsidR="00431781" w:rsidRPr="0063624A" w14:paraId="2C0AF52F" w14:textId="77777777" w:rsidTr="00431781">
        <w:tc>
          <w:tcPr>
            <w:tcW w:w="8702" w:type="dxa"/>
            <w:tcBorders>
              <w:bottom w:val="dashed" w:sz="4" w:space="0" w:color="auto"/>
            </w:tcBorders>
          </w:tcPr>
          <w:p w14:paraId="3AFD8CAF" w14:textId="77777777" w:rsidR="00431781" w:rsidRPr="0063624A" w:rsidRDefault="00431781">
            <w:pPr>
              <w:rPr>
                <w:rFonts w:ascii="ＭＳ ゴシック" w:eastAsia="ＭＳ ゴシック" w:hAnsi="ＭＳ ゴシック"/>
              </w:rPr>
            </w:pPr>
            <w:r w:rsidRPr="0063624A">
              <w:rPr>
                <w:rFonts w:ascii="ＭＳ ゴシック" w:eastAsia="ＭＳ ゴシック" w:hAnsi="ＭＳ ゴシック" w:hint="eastAsia"/>
              </w:rPr>
              <w:t>・上記□チェックについての具体的な変更の記載欄</w:t>
            </w:r>
          </w:p>
        </w:tc>
      </w:tr>
      <w:tr w:rsidR="00431781" w:rsidRPr="0063624A" w14:paraId="5A6FA2AE" w14:textId="77777777" w:rsidTr="00431781">
        <w:trPr>
          <w:trHeight w:val="5504"/>
        </w:trPr>
        <w:tc>
          <w:tcPr>
            <w:tcW w:w="8702" w:type="dxa"/>
            <w:tcBorders>
              <w:top w:val="dashed" w:sz="4" w:space="0" w:color="auto"/>
              <w:bottom w:val="single" w:sz="4" w:space="0" w:color="auto"/>
            </w:tcBorders>
          </w:tcPr>
          <w:p w14:paraId="3B6CDD39" w14:textId="77777777" w:rsidR="00431781" w:rsidRPr="0063624A" w:rsidRDefault="00431781">
            <w:pPr>
              <w:rPr>
                <w:rFonts w:ascii="ＭＳ ゴシック" w:eastAsia="ＭＳ ゴシック" w:hAnsi="ＭＳ ゴシック"/>
              </w:rPr>
            </w:pPr>
          </w:p>
        </w:tc>
      </w:tr>
      <w:tr w:rsidR="00431781" w:rsidRPr="0063624A" w14:paraId="0C3631A7" w14:textId="77777777" w:rsidTr="00431781">
        <w:tc>
          <w:tcPr>
            <w:tcW w:w="8702" w:type="dxa"/>
            <w:tcBorders>
              <w:bottom w:val="dashed" w:sz="4" w:space="0" w:color="auto"/>
            </w:tcBorders>
          </w:tcPr>
          <w:p w14:paraId="07C0D84A" w14:textId="77777777" w:rsidR="00431781" w:rsidRPr="0063624A" w:rsidRDefault="00431781">
            <w:pPr>
              <w:rPr>
                <w:rFonts w:ascii="ＭＳ ゴシック" w:eastAsia="ＭＳ ゴシック" w:hAnsi="ＭＳ ゴシック"/>
              </w:rPr>
            </w:pPr>
            <w:r w:rsidRPr="0063624A">
              <w:rPr>
                <w:rFonts w:ascii="ＭＳ ゴシック" w:eastAsia="ＭＳ ゴシック" w:hAnsi="ＭＳ ゴシック" w:hint="eastAsia"/>
              </w:rPr>
              <w:t>・添付図書等</w:t>
            </w:r>
          </w:p>
        </w:tc>
      </w:tr>
      <w:tr w:rsidR="00431781" w:rsidRPr="0063624A" w14:paraId="3ABA557E" w14:textId="77777777" w:rsidTr="00431781">
        <w:trPr>
          <w:trHeight w:val="2353"/>
        </w:trPr>
        <w:tc>
          <w:tcPr>
            <w:tcW w:w="8702" w:type="dxa"/>
            <w:tcBorders>
              <w:top w:val="dashed" w:sz="4" w:space="0" w:color="auto"/>
            </w:tcBorders>
          </w:tcPr>
          <w:p w14:paraId="161B91F0" w14:textId="77777777" w:rsidR="00431781" w:rsidRPr="0063624A" w:rsidRDefault="00431781">
            <w:pPr>
              <w:rPr>
                <w:rFonts w:ascii="ＭＳ ゴシック" w:eastAsia="ＭＳ ゴシック" w:hAnsi="ＭＳ ゴシック"/>
              </w:rPr>
            </w:pPr>
          </w:p>
        </w:tc>
      </w:tr>
      <w:tr w:rsidR="00431781" w:rsidRPr="0063624A" w14:paraId="40B7E485" w14:textId="77777777" w:rsidTr="00431781">
        <w:tc>
          <w:tcPr>
            <w:tcW w:w="8702" w:type="dxa"/>
          </w:tcPr>
          <w:p w14:paraId="196E8A2F" w14:textId="77777777" w:rsidR="00431781" w:rsidRPr="0063624A" w:rsidRDefault="00431781">
            <w:pPr>
              <w:rPr>
                <w:rFonts w:ascii="ＭＳ ゴシック" w:eastAsia="ＭＳ ゴシック" w:hAnsi="ＭＳ ゴシック"/>
              </w:rPr>
            </w:pPr>
            <w:r w:rsidRPr="0063624A">
              <w:rPr>
                <w:rFonts w:ascii="ＭＳ ゴシック" w:eastAsia="ＭＳ ゴシック" w:hAnsi="ＭＳ ゴシック" w:hint="eastAsia"/>
              </w:rPr>
              <w:t>（注意）変更内容は、該当するもの全てにチェックをすることとし、チェックをした事項</w:t>
            </w:r>
            <w:r w:rsidRPr="0063624A">
              <w:rPr>
                <w:rFonts w:ascii="ＭＳ ゴシック" w:eastAsia="ＭＳ ゴシック" w:hAnsi="ＭＳ ゴシック" w:hint="eastAsia"/>
              </w:rPr>
              <w:lastRenderedPageBreak/>
              <w:t>については、具体的な変更内容を記載した上で、変更内容を示す図書を添付してください。</w:t>
            </w:r>
          </w:p>
        </w:tc>
      </w:tr>
    </w:tbl>
    <w:p w14:paraId="69C6AC0A" w14:textId="77777777" w:rsidR="00AE79BB" w:rsidRPr="0063624A" w:rsidRDefault="00AE79BB" w:rsidP="00AE79BB">
      <w:pPr>
        <w:jc w:val="center"/>
        <w:rPr>
          <w:rFonts w:ascii="ＭＳ ゴシック" w:eastAsia="ＭＳ ゴシック" w:hAnsi="ＭＳ ゴシック"/>
        </w:rPr>
      </w:pPr>
      <w:r w:rsidRPr="0063624A">
        <w:rPr>
          <w:rFonts w:ascii="ＭＳ ゴシック" w:eastAsia="ＭＳ ゴシック" w:hAnsi="ＭＳ ゴシック" w:hint="eastAsia"/>
        </w:rPr>
        <w:lastRenderedPageBreak/>
        <w:t>（第三面）</w:t>
      </w:r>
    </w:p>
    <w:p w14:paraId="05C2E0CA" w14:textId="77777777" w:rsidR="00AE79BB" w:rsidRPr="0063624A" w:rsidRDefault="00AE79BB" w:rsidP="00AE79BB">
      <w:pPr>
        <w:rPr>
          <w:rFonts w:ascii="ＭＳ ゴシック" w:eastAsia="ＭＳ ゴシック" w:hAnsi="ＭＳ ゴシック"/>
        </w:rPr>
      </w:pPr>
      <w:r w:rsidRPr="0063624A">
        <w:rPr>
          <w:rFonts w:ascii="ＭＳ ゴシック" w:eastAsia="ＭＳ ゴシック" w:hAnsi="ＭＳ ゴシック" w:hint="eastAsia"/>
        </w:rPr>
        <w:t xml:space="preserve">【Ｂ　</w:t>
      </w:r>
      <w:r w:rsidRPr="00BF0372">
        <w:rPr>
          <w:rFonts w:ascii="ＭＳ ゴシック" w:eastAsia="ＭＳ ゴシック" w:hAnsi="ＭＳ ゴシック" w:hint="eastAsia"/>
          <w:spacing w:val="2"/>
          <w:w w:val="94"/>
          <w:kern w:val="0"/>
          <w:fitText w:val="7770" w:id="1380601088"/>
        </w:rPr>
        <w:t>一定以上の省エネ性能を有する計画において、一定範囲内の省エネ性能が低下する変</w:t>
      </w:r>
      <w:r w:rsidRPr="00BF0372">
        <w:rPr>
          <w:rFonts w:ascii="ＭＳ ゴシック" w:eastAsia="ＭＳ ゴシック" w:hAnsi="ＭＳ ゴシック" w:hint="eastAsia"/>
          <w:spacing w:val="-30"/>
          <w:w w:val="94"/>
          <w:kern w:val="0"/>
          <w:fitText w:val="7770" w:id="1380601088"/>
        </w:rPr>
        <w:t>更</w:t>
      </w:r>
      <w:r w:rsidRPr="0063624A">
        <w:rPr>
          <w:rFonts w:ascii="ＭＳ ゴシック" w:eastAsia="ＭＳ ゴシック" w:hAnsi="ＭＳ ゴシック" w:hint="eastAsia"/>
        </w:rPr>
        <w:t>】</w:t>
      </w:r>
    </w:p>
    <w:tbl>
      <w:tblPr>
        <w:tblStyle w:val="a7"/>
        <w:tblW w:w="0" w:type="auto"/>
        <w:tblLook w:val="04A0" w:firstRow="1" w:lastRow="0" w:firstColumn="1" w:lastColumn="0" w:noHBand="0" w:noVBand="1"/>
      </w:tblPr>
      <w:tblGrid>
        <w:gridCol w:w="8702"/>
      </w:tblGrid>
      <w:tr w:rsidR="00AE79BB" w:rsidRPr="0063624A" w14:paraId="6137F35E" w14:textId="77777777" w:rsidTr="000E4E54">
        <w:tc>
          <w:tcPr>
            <w:tcW w:w="8702" w:type="dxa"/>
            <w:tcBorders>
              <w:bottom w:val="single" w:sz="4" w:space="0" w:color="auto"/>
            </w:tcBorders>
          </w:tcPr>
          <w:p w14:paraId="2036611A" w14:textId="5A387F61" w:rsidR="00AE79BB" w:rsidRPr="0063624A" w:rsidRDefault="00AE79BB">
            <w:pPr>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・変更前のＢＥＩ＝（　　　　）</w:t>
            </w:r>
            <w:r w:rsidR="00297643">
              <w:rPr>
                <w:rFonts w:ascii="ＭＳ ゴシック" w:eastAsia="ＭＳ ゴシック" w:hAnsi="ＭＳ ゴシック" w:hint="eastAsia"/>
                <w:sz w:val="20"/>
                <w:szCs w:val="20"/>
              </w:rPr>
              <w:t>≦</w:t>
            </w:r>
            <w:r w:rsidRPr="0063624A">
              <w:rPr>
                <w:rFonts w:ascii="ＭＳ ゴシック" w:eastAsia="ＭＳ ゴシック" w:hAnsi="ＭＳ ゴシック" w:hint="eastAsia"/>
                <w:sz w:val="20"/>
                <w:szCs w:val="20"/>
              </w:rPr>
              <w:t>０．９</w:t>
            </w:r>
          </w:p>
        </w:tc>
      </w:tr>
      <w:tr w:rsidR="00AE79BB" w:rsidRPr="0063624A" w14:paraId="64C74E33" w14:textId="77777777" w:rsidTr="000E4E54">
        <w:tc>
          <w:tcPr>
            <w:tcW w:w="8702" w:type="dxa"/>
            <w:tcBorders>
              <w:bottom w:val="dashed" w:sz="4" w:space="0" w:color="auto"/>
            </w:tcBorders>
          </w:tcPr>
          <w:p w14:paraId="3A803D95" w14:textId="77777777" w:rsidR="00AE79BB" w:rsidRPr="0063624A" w:rsidRDefault="00AE79BB">
            <w:pPr>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・変更となる設備の概要</w:t>
            </w:r>
          </w:p>
        </w:tc>
      </w:tr>
      <w:tr w:rsidR="00AE79BB" w:rsidRPr="0063624A" w14:paraId="568B06B8" w14:textId="77777777" w:rsidTr="00F200D6">
        <w:trPr>
          <w:trHeight w:val="1587"/>
        </w:trPr>
        <w:tc>
          <w:tcPr>
            <w:tcW w:w="8702" w:type="dxa"/>
            <w:tcBorders>
              <w:top w:val="dashed" w:sz="4" w:space="0" w:color="auto"/>
              <w:bottom w:val="dashed" w:sz="4" w:space="0" w:color="auto"/>
            </w:tcBorders>
          </w:tcPr>
          <w:p w14:paraId="4D0FE8E5" w14:textId="77777777" w:rsidR="00AE79BB" w:rsidRPr="0063624A" w:rsidRDefault="00F528ED" w:rsidP="00F200D6">
            <w:pPr>
              <w:spacing w:line="360" w:lineRule="auto"/>
              <w:rPr>
                <w:rFonts w:ascii="ＭＳ ゴシック" w:eastAsia="ＭＳ ゴシック" w:hAnsi="ＭＳ ゴシック"/>
                <w:sz w:val="20"/>
                <w:szCs w:val="20"/>
              </w:rPr>
            </w:pPr>
            <w:r>
              <w:rPr>
                <w:rFonts w:ascii="ＭＳ ゴシック" w:eastAsia="ＭＳ ゴシック" w:hAnsi="ＭＳ ゴシック"/>
                <w:noProof/>
                <w:sz w:val="20"/>
                <w:szCs w:val="20"/>
              </w:rPr>
              <w:pict w14:anchorId="41E7A7A5">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26" type="#_x0000_t85" style="position:absolute;left:0;text-align:left;margin-left:105.65pt;margin-top:5.8pt;width:3.55pt;height:65.75pt;z-index:251658240;mso-position-horizontal-relative:text;mso-position-vertical-relative:text" adj="1550">
                  <v:textbox inset="5.85pt,.7pt,5.85pt,.7pt"/>
                </v:shape>
              </w:pict>
            </w:r>
            <w:r>
              <w:rPr>
                <w:rFonts w:ascii="ＭＳ ゴシック" w:eastAsia="ＭＳ ゴシック" w:hAnsi="ＭＳ ゴシック"/>
                <w:noProof/>
                <w:sz w:val="20"/>
                <w:szCs w:val="20"/>
              </w:rPr>
              <w:pict w14:anchorId="6F174AC4">
                <v:shape id="_x0000_s1028" type="#_x0000_t85" style="position:absolute;left:0;text-align:left;margin-left:417.4pt;margin-top:6.3pt;width:3.55pt;height:65.75pt;rotation:180;z-index:251660288;mso-position-horizontal-relative:text;mso-position-vertical-relative:text" adj="1550">
                  <v:textbox inset="5.85pt,.7pt,5.85pt,.7pt"/>
                </v:shape>
              </w:pict>
            </w:r>
            <w:r>
              <w:rPr>
                <w:rFonts w:ascii="ＭＳ ゴシック" w:eastAsia="ＭＳ ゴシック" w:hAnsi="ＭＳ ゴシック"/>
                <w:noProof/>
                <w:sz w:val="20"/>
                <w:szCs w:val="20"/>
              </w:rPr>
              <w:pict w14:anchorId="6B9C3BA2">
                <v:shapetype id="_x0000_t202" coordsize="21600,21600" o:spt="202" path="m,l,21600r21600,l21600,xe">
                  <v:stroke joinstyle="miter"/>
                  <v:path gradientshapeok="t" o:connecttype="rect"/>
                </v:shapetype>
                <v:shape id="_x0000_s1027" type="#_x0000_t202" style="position:absolute;left:0;text-align:left;margin-left:109.2pt;margin-top:1.25pt;width:304.1pt;height:76.3pt;z-index:251659264;mso-position-horizontal-relative:text;mso-position-vertical-relative:text;v-text-anchor:middle" filled="f" stroked="f">
                  <v:textbox inset="5.85pt,.7pt,5.85pt,.7pt">
                    <w:txbxContent>
                      <w:p w14:paraId="704DC0B4"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71E6A489"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38431262"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002501C3"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26C1463F"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txbxContent>
                  </v:textbox>
                </v:shape>
              </w:pict>
            </w:r>
            <w:r w:rsidR="00AE79BB" w:rsidRPr="0063624A">
              <w:rPr>
                <w:rFonts w:ascii="ＭＳ ゴシック" w:eastAsia="ＭＳ ゴシック" w:hAnsi="ＭＳ ゴシック" w:hint="eastAsia"/>
                <w:sz w:val="20"/>
                <w:szCs w:val="20"/>
              </w:rPr>
              <w:t xml:space="preserve">　□　空気調和設備</w:t>
            </w:r>
          </w:p>
          <w:p w14:paraId="76668862" w14:textId="77777777" w:rsidR="00F200D6" w:rsidRPr="0063624A" w:rsidRDefault="00AE79BB" w:rsidP="00F200D6">
            <w:pPr>
              <w:spacing w:line="360" w:lineRule="auto"/>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 xml:space="preserve">　　変更内容記入欄</w:t>
            </w:r>
          </w:p>
        </w:tc>
      </w:tr>
      <w:tr w:rsidR="000E4E54" w:rsidRPr="0063624A" w14:paraId="76969E48" w14:textId="77777777" w:rsidTr="00F200D6">
        <w:trPr>
          <w:trHeight w:val="1587"/>
        </w:trPr>
        <w:tc>
          <w:tcPr>
            <w:tcW w:w="8702" w:type="dxa"/>
            <w:tcBorders>
              <w:top w:val="dashed" w:sz="4" w:space="0" w:color="auto"/>
              <w:bottom w:val="dashed" w:sz="4" w:space="0" w:color="auto"/>
            </w:tcBorders>
          </w:tcPr>
          <w:p w14:paraId="2E8DA912" w14:textId="77777777" w:rsidR="000E4E54" w:rsidRPr="0063624A" w:rsidRDefault="00F528ED" w:rsidP="00F200D6">
            <w:pPr>
              <w:spacing w:line="360" w:lineRule="auto"/>
              <w:rPr>
                <w:rFonts w:ascii="ＭＳ ゴシック" w:eastAsia="ＭＳ ゴシック" w:hAnsi="ＭＳ ゴシック"/>
                <w:sz w:val="20"/>
                <w:szCs w:val="20"/>
              </w:rPr>
            </w:pPr>
            <w:r>
              <w:rPr>
                <w:rFonts w:ascii="ＭＳ ゴシック" w:eastAsia="ＭＳ ゴシック" w:hAnsi="ＭＳ ゴシック"/>
                <w:noProof/>
                <w:sz w:val="20"/>
                <w:szCs w:val="20"/>
              </w:rPr>
              <w:pict w14:anchorId="63A8AE8F">
                <v:shape id="_x0000_s1047" type="#_x0000_t85" style="position:absolute;left:0;text-align:left;margin-left:105.65pt;margin-top:6.45pt;width:3.55pt;height:65.75pt;z-index:251661312;mso-position-horizontal-relative:text;mso-position-vertical-relative:text" adj="1550">
                  <v:textbox inset="5.85pt,.7pt,5.85pt,.7pt"/>
                </v:shape>
              </w:pict>
            </w:r>
            <w:r>
              <w:rPr>
                <w:rFonts w:ascii="ＭＳ ゴシック" w:eastAsia="ＭＳ ゴシック" w:hAnsi="ＭＳ ゴシック"/>
                <w:noProof/>
                <w:sz w:val="20"/>
                <w:szCs w:val="20"/>
              </w:rPr>
              <w:pict w14:anchorId="593D95C4">
                <v:shape id="_x0000_s1049" type="#_x0000_t85" style="position:absolute;left:0;text-align:left;margin-left:417.4pt;margin-top:6.95pt;width:3.55pt;height:65.75pt;rotation:180;z-index:251663360;mso-position-horizontal-relative:text;mso-position-vertical-relative:text" adj="1550">
                  <v:textbox inset="5.85pt,.7pt,5.85pt,.7pt"/>
                </v:shape>
              </w:pict>
            </w:r>
            <w:r>
              <w:rPr>
                <w:rFonts w:ascii="ＭＳ ゴシック" w:eastAsia="ＭＳ ゴシック" w:hAnsi="ＭＳ ゴシック"/>
                <w:noProof/>
                <w:sz w:val="20"/>
                <w:szCs w:val="20"/>
              </w:rPr>
              <w:pict w14:anchorId="2AA756AC">
                <v:shape id="_x0000_s1048" type="#_x0000_t202" style="position:absolute;left:0;text-align:left;margin-left:109.2pt;margin-top:1.9pt;width:304.1pt;height:76.3pt;z-index:251662336;mso-position-horizontal-relative:text;mso-position-vertical-relative:text;v-text-anchor:middle" filled="f" stroked="f">
                  <v:textbox inset="5.85pt,.7pt,5.85pt,.7pt">
                    <w:txbxContent>
                      <w:p w14:paraId="15E00358"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4DED010A"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184DADB5"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770DC0C2"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65A8C1AB"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txbxContent>
                  </v:textbox>
                </v:shape>
              </w:pict>
            </w:r>
            <w:r w:rsidR="000E4E54" w:rsidRPr="0063624A">
              <w:rPr>
                <w:rFonts w:ascii="ＭＳ ゴシック" w:eastAsia="ＭＳ ゴシック" w:hAnsi="ＭＳ ゴシック" w:hint="eastAsia"/>
                <w:sz w:val="20"/>
                <w:szCs w:val="20"/>
              </w:rPr>
              <w:t xml:space="preserve">　□　機械換気設備</w:t>
            </w:r>
          </w:p>
          <w:p w14:paraId="0B9BE46B" w14:textId="77777777" w:rsidR="000E4E54" w:rsidRPr="0063624A" w:rsidRDefault="000E4E54" w:rsidP="00F200D6">
            <w:pPr>
              <w:spacing w:line="360" w:lineRule="auto"/>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 xml:space="preserve">　　変更内容記入欄</w:t>
            </w:r>
          </w:p>
        </w:tc>
      </w:tr>
      <w:tr w:rsidR="000E4E54" w:rsidRPr="0063624A" w14:paraId="52B0DB0D" w14:textId="77777777" w:rsidTr="00F200D6">
        <w:trPr>
          <w:trHeight w:val="1587"/>
        </w:trPr>
        <w:tc>
          <w:tcPr>
            <w:tcW w:w="8702" w:type="dxa"/>
            <w:tcBorders>
              <w:top w:val="dashed" w:sz="4" w:space="0" w:color="auto"/>
              <w:bottom w:val="dashed" w:sz="4" w:space="0" w:color="auto"/>
            </w:tcBorders>
          </w:tcPr>
          <w:p w14:paraId="0B431FF4" w14:textId="77777777" w:rsidR="000E4E54" w:rsidRPr="0063624A" w:rsidRDefault="00F528ED" w:rsidP="00F200D6">
            <w:pPr>
              <w:spacing w:line="360" w:lineRule="auto"/>
              <w:rPr>
                <w:rFonts w:ascii="ＭＳ ゴシック" w:eastAsia="ＭＳ ゴシック" w:hAnsi="ＭＳ ゴシック"/>
                <w:sz w:val="20"/>
                <w:szCs w:val="20"/>
              </w:rPr>
            </w:pPr>
            <w:r>
              <w:rPr>
                <w:rFonts w:ascii="ＭＳ ゴシック" w:eastAsia="ＭＳ ゴシック" w:hAnsi="ＭＳ ゴシック"/>
                <w:noProof/>
                <w:sz w:val="20"/>
                <w:szCs w:val="20"/>
              </w:rPr>
              <w:pict w14:anchorId="70B4CF7C">
                <v:shape id="_x0000_s1051" type="#_x0000_t202" style="position:absolute;left:0;text-align:left;margin-left:109.2pt;margin-top:1.65pt;width:304.1pt;height:76.3pt;z-index:251665408;mso-position-horizontal-relative:text;mso-position-vertical-relative:text;v-text-anchor:middle" filled="f" stroked="f">
                  <v:textbox inset="5.85pt,.7pt,5.85pt,.7pt">
                    <w:txbxContent>
                      <w:p w14:paraId="184E8850"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17D02AF9"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280D57FE"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22F57455"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3D7C982D"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txbxContent>
                  </v:textbox>
                </v:shape>
              </w:pict>
            </w:r>
            <w:r>
              <w:rPr>
                <w:rFonts w:ascii="ＭＳ ゴシック" w:eastAsia="ＭＳ ゴシック" w:hAnsi="ＭＳ ゴシック"/>
                <w:noProof/>
                <w:sz w:val="20"/>
                <w:szCs w:val="20"/>
              </w:rPr>
              <w:pict w14:anchorId="6388C16E">
                <v:shape id="_x0000_s1052" type="#_x0000_t85" style="position:absolute;left:0;text-align:left;margin-left:417.4pt;margin-top:6.7pt;width:3.55pt;height:65.75pt;rotation:180;z-index:251666432;mso-position-horizontal-relative:text;mso-position-vertical-relative:text" adj="1550">
                  <v:textbox inset="5.85pt,.7pt,5.85pt,.7pt"/>
                </v:shape>
              </w:pict>
            </w:r>
            <w:r>
              <w:rPr>
                <w:rFonts w:ascii="ＭＳ ゴシック" w:eastAsia="ＭＳ ゴシック" w:hAnsi="ＭＳ ゴシック"/>
                <w:noProof/>
                <w:sz w:val="20"/>
                <w:szCs w:val="20"/>
              </w:rPr>
              <w:pict w14:anchorId="10717CB2">
                <v:shape id="_x0000_s1050" type="#_x0000_t85" style="position:absolute;left:0;text-align:left;margin-left:105.65pt;margin-top:6.2pt;width:3.55pt;height:65.75pt;z-index:251664384;mso-position-horizontal-relative:text;mso-position-vertical-relative:text" adj="1550">
                  <v:textbox inset="5.85pt,.7pt,5.85pt,.7pt"/>
                </v:shape>
              </w:pict>
            </w:r>
            <w:r w:rsidR="000E4E54" w:rsidRPr="0063624A">
              <w:rPr>
                <w:rFonts w:ascii="ＭＳ ゴシック" w:eastAsia="ＭＳ ゴシック" w:hAnsi="ＭＳ ゴシック" w:hint="eastAsia"/>
                <w:sz w:val="20"/>
                <w:szCs w:val="20"/>
              </w:rPr>
              <w:t xml:space="preserve">　□　照明設備</w:t>
            </w:r>
          </w:p>
          <w:p w14:paraId="292D876B" w14:textId="77777777" w:rsidR="000E4E54" w:rsidRPr="0063624A" w:rsidRDefault="000E4E54" w:rsidP="00F200D6">
            <w:pPr>
              <w:spacing w:line="360" w:lineRule="auto"/>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 xml:space="preserve">　　変更内容記入欄</w:t>
            </w:r>
          </w:p>
        </w:tc>
      </w:tr>
      <w:tr w:rsidR="000E4E54" w:rsidRPr="0063624A" w14:paraId="6D200DAA" w14:textId="77777777" w:rsidTr="00F200D6">
        <w:trPr>
          <w:trHeight w:val="1587"/>
        </w:trPr>
        <w:tc>
          <w:tcPr>
            <w:tcW w:w="8702" w:type="dxa"/>
            <w:tcBorders>
              <w:top w:val="dashed" w:sz="4" w:space="0" w:color="auto"/>
              <w:bottom w:val="dashed" w:sz="4" w:space="0" w:color="auto"/>
            </w:tcBorders>
          </w:tcPr>
          <w:p w14:paraId="65D070FD" w14:textId="77777777" w:rsidR="000E4E54" w:rsidRPr="0063624A" w:rsidRDefault="00F528ED" w:rsidP="00F200D6">
            <w:pPr>
              <w:spacing w:line="360" w:lineRule="auto"/>
              <w:rPr>
                <w:rFonts w:ascii="ＭＳ ゴシック" w:eastAsia="ＭＳ ゴシック" w:hAnsi="ＭＳ ゴシック"/>
                <w:sz w:val="20"/>
                <w:szCs w:val="20"/>
              </w:rPr>
            </w:pPr>
            <w:r>
              <w:rPr>
                <w:rFonts w:ascii="ＭＳ ゴシック" w:eastAsia="ＭＳ ゴシック" w:hAnsi="ＭＳ ゴシック"/>
                <w:noProof/>
                <w:sz w:val="20"/>
                <w:szCs w:val="20"/>
              </w:rPr>
              <w:pict w14:anchorId="6CC96312">
                <v:shape id="_x0000_s1053" type="#_x0000_t85" style="position:absolute;left:0;text-align:left;margin-left:105.65pt;margin-top:6.4pt;width:3.55pt;height:65.75pt;z-index:251667456;mso-position-horizontal-relative:text;mso-position-vertical-relative:text" adj="1550">
                  <v:textbox inset="5.85pt,.7pt,5.85pt,.7pt"/>
                </v:shape>
              </w:pict>
            </w:r>
            <w:r>
              <w:rPr>
                <w:rFonts w:ascii="ＭＳ ゴシック" w:eastAsia="ＭＳ ゴシック" w:hAnsi="ＭＳ ゴシック"/>
                <w:noProof/>
                <w:sz w:val="20"/>
                <w:szCs w:val="20"/>
              </w:rPr>
              <w:pict w14:anchorId="04EAA267">
                <v:shape id="_x0000_s1055" type="#_x0000_t85" style="position:absolute;left:0;text-align:left;margin-left:417.4pt;margin-top:6.9pt;width:3.55pt;height:65.75pt;rotation:180;z-index:251669504;mso-position-horizontal-relative:text;mso-position-vertical-relative:text" adj="1550">
                  <v:textbox inset="5.85pt,.7pt,5.85pt,.7pt"/>
                </v:shape>
              </w:pict>
            </w:r>
            <w:r>
              <w:rPr>
                <w:rFonts w:ascii="ＭＳ ゴシック" w:eastAsia="ＭＳ ゴシック" w:hAnsi="ＭＳ ゴシック"/>
                <w:noProof/>
                <w:sz w:val="20"/>
                <w:szCs w:val="20"/>
              </w:rPr>
              <w:pict w14:anchorId="3864FC72">
                <v:shape id="_x0000_s1054" type="#_x0000_t202" style="position:absolute;left:0;text-align:left;margin-left:109.2pt;margin-top:1.85pt;width:304.1pt;height:76.3pt;z-index:251668480;mso-position-horizontal-relative:text;mso-position-vertical-relative:text;v-text-anchor:middle" filled="f" stroked="f">
                  <v:textbox inset="5.85pt,.7pt,5.85pt,.7pt">
                    <w:txbxContent>
                      <w:p w14:paraId="05184FC0"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10B833B9"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05A4F1D0"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23DD757B"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01F0BD04"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txbxContent>
                  </v:textbox>
                </v:shape>
              </w:pict>
            </w:r>
            <w:r w:rsidR="000E4E54" w:rsidRPr="0063624A">
              <w:rPr>
                <w:rFonts w:ascii="ＭＳ ゴシック" w:eastAsia="ＭＳ ゴシック" w:hAnsi="ＭＳ ゴシック" w:hint="eastAsia"/>
                <w:sz w:val="20"/>
                <w:szCs w:val="20"/>
              </w:rPr>
              <w:t xml:space="preserve">　□　給湯設備</w:t>
            </w:r>
          </w:p>
          <w:p w14:paraId="088B9000" w14:textId="77777777" w:rsidR="000E4E54" w:rsidRPr="0063624A" w:rsidRDefault="000E4E54" w:rsidP="00F200D6">
            <w:pPr>
              <w:spacing w:line="360" w:lineRule="auto"/>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 xml:space="preserve">　　変更内容記入欄</w:t>
            </w:r>
          </w:p>
        </w:tc>
      </w:tr>
      <w:tr w:rsidR="000E4E54" w:rsidRPr="0063624A" w14:paraId="50A2F84D" w14:textId="77777777" w:rsidTr="00F200D6">
        <w:trPr>
          <w:trHeight w:val="1587"/>
        </w:trPr>
        <w:tc>
          <w:tcPr>
            <w:tcW w:w="8702" w:type="dxa"/>
            <w:tcBorders>
              <w:top w:val="dashed" w:sz="4" w:space="0" w:color="auto"/>
              <w:bottom w:val="single" w:sz="4" w:space="0" w:color="auto"/>
            </w:tcBorders>
          </w:tcPr>
          <w:p w14:paraId="01B91F68" w14:textId="77777777" w:rsidR="000E4E54" w:rsidRPr="0063624A" w:rsidRDefault="00F528ED" w:rsidP="00F200D6">
            <w:pPr>
              <w:spacing w:line="360" w:lineRule="auto"/>
              <w:rPr>
                <w:rFonts w:ascii="ＭＳ ゴシック" w:eastAsia="ＭＳ ゴシック" w:hAnsi="ＭＳ ゴシック"/>
                <w:sz w:val="20"/>
                <w:szCs w:val="20"/>
              </w:rPr>
            </w:pPr>
            <w:r>
              <w:rPr>
                <w:rFonts w:ascii="ＭＳ ゴシック" w:eastAsia="ＭＳ ゴシック" w:hAnsi="ＭＳ ゴシック"/>
                <w:noProof/>
                <w:sz w:val="20"/>
                <w:szCs w:val="20"/>
              </w:rPr>
              <w:pict w14:anchorId="15356FA4">
                <v:shape id="_x0000_s1057" type="#_x0000_t202" style="position:absolute;left:0;text-align:left;margin-left:109.2pt;margin-top:1.4pt;width:304.1pt;height:76.3pt;z-index:251671552;mso-position-horizontal-relative:text;mso-position-vertical-relative:text;v-text-anchor:middle" filled="f" stroked="f">
                  <v:textbox inset="5.85pt,.7pt,5.85pt,.7pt">
                    <w:txbxContent>
                      <w:p w14:paraId="29B5A159"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37FBA05A"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4B435CCC"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724BD3D3"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p w14:paraId="620A3E0F" w14:textId="77777777" w:rsidR="007875B6" w:rsidRPr="00CB55A6" w:rsidRDefault="007875B6" w:rsidP="00F200D6">
                        <w:pPr>
                          <w:spacing w:line="220" w:lineRule="exact"/>
                          <w:rPr>
                            <w:rFonts w:ascii="ＭＳ ゴシック" w:eastAsia="ＭＳ ゴシック" w:hAnsi="ＭＳ ゴシック"/>
                            <w:sz w:val="18"/>
                            <w:szCs w:val="18"/>
                          </w:rPr>
                        </w:pPr>
                        <w:r w:rsidRPr="00CB55A6">
                          <w:rPr>
                            <w:rFonts w:ascii="ＭＳ ゴシック" w:eastAsia="ＭＳ ゴシック" w:hAnsi="ＭＳ ゴシック" w:hint="eastAsia"/>
                            <w:sz w:val="18"/>
                            <w:szCs w:val="18"/>
                          </w:rPr>
                          <w:t>・</w:t>
                        </w:r>
                      </w:p>
                    </w:txbxContent>
                  </v:textbox>
                </v:shape>
              </w:pict>
            </w:r>
            <w:r>
              <w:rPr>
                <w:rFonts w:ascii="ＭＳ ゴシック" w:eastAsia="ＭＳ ゴシック" w:hAnsi="ＭＳ ゴシック"/>
                <w:noProof/>
                <w:sz w:val="20"/>
                <w:szCs w:val="20"/>
              </w:rPr>
              <w:pict w14:anchorId="3E08B255">
                <v:shape id="_x0000_s1056" type="#_x0000_t85" style="position:absolute;left:0;text-align:left;margin-left:105.65pt;margin-top:5.95pt;width:3.55pt;height:65.75pt;z-index:251670528;mso-position-horizontal-relative:text;mso-position-vertical-relative:text" adj="1550">
                  <v:textbox inset="5.85pt,.7pt,5.85pt,.7pt"/>
                </v:shape>
              </w:pict>
            </w:r>
            <w:r>
              <w:rPr>
                <w:rFonts w:ascii="ＭＳ ゴシック" w:eastAsia="ＭＳ ゴシック" w:hAnsi="ＭＳ ゴシック"/>
                <w:noProof/>
                <w:sz w:val="20"/>
                <w:szCs w:val="20"/>
              </w:rPr>
              <w:pict w14:anchorId="6EAE32DB">
                <v:shape id="_x0000_s1058" type="#_x0000_t85" style="position:absolute;left:0;text-align:left;margin-left:417.4pt;margin-top:6.45pt;width:3.55pt;height:65.75pt;rotation:180;z-index:251672576;mso-position-horizontal-relative:text;mso-position-vertical-relative:text" adj="1550">
                  <v:textbox inset="5.85pt,.7pt,5.85pt,.7pt"/>
                </v:shape>
              </w:pict>
            </w:r>
            <w:r w:rsidR="000E4E54" w:rsidRPr="0063624A">
              <w:rPr>
                <w:rFonts w:ascii="ＭＳ ゴシック" w:eastAsia="ＭＳ ゴシック" w:hAnsi="ＭＳ ゴシック" w:hint="eastAsia"/>
                <w:sz w:val="20"/>
                <w:szCs w:val="20"/>
              </w:rPr>
              <w:t xml:space="preserve">　□　太陽光設備</w:t>
            </w:r>
          </w:p>
          <w:p w14:paraId="35F69AF2" w14:textId="77777777" w:rsidR="000E4E54" w:rsidRPr="0063624A" w:rsidRDefault="000E4E54" w:rsidP="00F200D6">
            <w:pPr>
              <w:spacing w:line="360" w:lineRule="auto"/>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 xml:space="preserve">　　変更内容記入欄</w:t>
            </w:r>
          </w:p>
        </w:tc>
      </w:tr>
      <w:tr w:rsidR="000E4E54" w:rsidRPr="0063624A" w14:paraId="3DD768EE" w14:textId="77777777" w:rsidTr="000E4E54">
        <w:tc>
          <w:tcPr>
            <w:tcW w:w="8702" w:type="dxa"/>
            <w:tcBorders>
              <w:bottom w:val="dashed" w:sz="4" w:space="0" w:color="auto"/>
            </w:tcBorders>
          </w:tcPr>
          <w:p w14:paraId="171C9045" w14:textId="77777777" w:rsidR="000E4E54" w:rsidRPr="0063624A" w:rsidRDefault="000E4E54">
            <w:pPr>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・添付図書等</w:t>
            </w:r>
          </w:p>
        </w:tc>
      </w:tr>
      <w:tr w:rsidR="000E4E54" w:rsidRPr="0063624A" w14:paraId="5B47AE04" w14:textId="77777777" w:rsidTr="000E4E54">
        <w:trPr>
          <w:trHeight w:val="2064"/>
        </w:trPr>
        <w:tc>
          <w:tcPr>
            <w:tcW w:w="8702" w:type="dxa"/>
            <w:tcBorders>
              <w:top w:val="dashed" w:sz="4" w:space="0" w:color="auto"/>
            </w:tcBorders>
          </w:tcPr>
          <w:p w14:paraId="0BE13F57" w14:textId="77777777" w:rsidR="000E4E54" w:rsidRPr="0063624A" w:rsidRDefault="000E4E54">
            <w:pPr>
              <w:rPr>
                <w:rFonts w:ascii="ＭＳ ゴシック" w:eastAsia="ＭＳ ゴシック" w:hAnsi="ＭＳ ゴシック"/>
                <w:sz w:val="20"/>
                <w:szCs w:val="20"/>
              </w:rPr>
            </w:pPr>
          </w:p>
        </w:tc>
      </w:tr>
      <w:tr w:rsidR="000E4E54" w:rsidRPr="0063624A" w14:paraId="5A14AE06" w14:textId="77777777" w:rsidTr="00AE79BB">
        <w:tc>
          <w:tcPr>
            <w:tcW w:w="8702" w:type="dxa"/>
          </w:tcPr>
          <w:p w14:paraId="67EBBF3E" w14:textId="77777777" w:rsidR="000E4E54" w:rsidRPr="0063624A" w:rsidRDefault="000E4E54" w:rsidP="000E4E54">
            <w:pPr>
              <w:rPr>
                <w:rFonts w:ascii="ＭＳ ゴシック" w:eastAsia="ＭＳ ゴシック" w:hAnsi="ＭＳ ゴシック"/>
                <w:sz w:val="20"/>
                <w:szCs w:val="20"/>
              </w:rPr>
            </w:pPr>
            <w:r w:rsidRPr="0063624A">
              <w:rPr>
                <w:rFonts w:ascii="ＭＳ ゴシック" w:eastAsia="ＭＳ ゴシック" w:hAnsi="ＭＳ ゴシック" w:hint="eastAsia"/>
                <w:sz w:val="20"/>
                <w:szCs w:val="20"/>
              </w:rPr>
              <w:t>（注意）変更となる設備は、該当するもの全てにチェックをすることとし、チェックをした設備については、第</w:t>
            </w:r>
            <w:r w:rsidR="008A4DB4" w:rsidRPr="0063624A">
              <w:rPr>
                <w:rFonts w:ascii="ＭＳ ゴシック" w:eastAsia="ＭＳ ゴシック" w:hAnsi="ＭＳ ゴシック" w:hint="eastAsia"/>
                <w:sz w:val="20"/>
                <w:szCs w:val="20"/>
              </w:rPr>
              <w:t>三面に概要を、第三面別紙に必要事項を記入した上で、変更内容を</w:t>
            </w:r>
            <w:r w:rsidRPr="0063624A">
              <w:rPr>
                <w:rFonts w:ascii="ＭＳ ゴシック" w:eastAsia="ＭＳ ゴシック" w:hAnsi="ＭＳ ゴシック" w:hint="eastAsia"/>
                <w:sz w:val="20"/>
                <w:szCs w:val="20"/>
              </w:rPr>
              <w:t>示す図書</w:t>
            </w:r>
            <w:r w:rsidRPr="0063624A">
              <w:rPr>
                <w:rFonts w:ascii="ＭＳ ゴシック" w:eastAsia="ＭＳ ゴシック" w:hAnsi="ＭＳ ゴシック" w:hint="eastAsia"/>
                <w:sz w:val="20"/>
                <w:szCs w:val="20"/>
              </w:rPr>
              <w:lastRenderedPageBreak/>
              <w:t>を添付してください。</w:t>
            </w:r>
          </w:p>
        </w:tc>
      </w:tr>
    </w:tbl>
    <w:p w14:paraId="666509B9" w14:textId="77777777" w:rsidR="00D839D9" w:rsidRPr="0063624A" w:rsidRDefault="00D839D9" w:rsidP="00D839D9">
      <w:pPr>
        <w:jc w:val="center"/>
        <w:rPr>
          <w:rFonts w:ascii="ＭＳ ゴシック" w:eastAsia="ＭＳ ゴシック" w:hAnsi="ＭＳ ゴシック"/>
        </w:rPr>
      </w:pPr>
      <w:r w:rsidRPr="0063624A">
        <w:rPr>
          <w:rFonts w:ascii="ＭＳ ゴシック" w:eastAsia="ＭＳ ゴシック" w:hAnsi="ＭＳ ゴシック" w:hint="eastAsia"/>
        </w:rPr>
        <w:lastRenderedPageBreak/>
        <w:t>（第三面　別紙）</w:t>
      </w:r>
    </w:p>
    <w:p w14:paraId="4D32ED7A" w14:textId="77777777" w:rsidR="00D839D9" w:rsidRPr="0063624A" w:rsidRDefault="00D839D9" w:rsidP="00D839D9">
      <w:pPr>
        <w:rPr>
          <w:rFonts w:ascii="ＭＳ ゴシック" w:eastAsia="ＭＳ ゴシック" w:hAnsi="ＭＳ ゴシック"/>
        </w:rPr>
      </w:pPr>
      <w:r w:rsidRPr="0063624A">
        <w:rPr>
          <w:rFonts w:ascii="ＭＳ ゴシック" w:eastAsia="ＭＳ ゴシック" w:hAnsi="ＭＳ ゴシック" w:hint="eastAsia"/>
        </w:rPr>
        <w:t>【空気調和設備関係】</w:t>
      </w:r>
    </w:p>
    <w:tbl>
      <w:tblPr>
        <w:tblStyle w:val="a7"/>
        <w:tblW w:w="0" w:type="auto"/>
        <w:tblLook w:val="04A0" w:firstRow="1" w:lastRow="0" w:firstColumn="1" w:lastColumn="0" w:noHBand="0" w:noVBand="1"/>
      </w:tblPr>
      <w:tblGrid>
        <w:gridCol w:w="8702"/>
      </w:tblGrid>
      <w:tr w:rsidR="00B00908" w:rsidRPr="0063624A" w14:paraId="1BDF5707" w14:textId="77777777" w:rsidTr="00A549CC">
        <w:tc>
          <w:tcPr>
            <w:tcW w:w="8702" w:type="dxa"/>
            <w:tcBorders>
              <w:bottom w:val="single" w:sz="4" w:space="0" w:color="auto"/>
            </w:tcBorders>
          </w:tcPr>
          <w:p w14:paraId="35CD310C" w14:textId="77777777" w:rsidR="00B00908" w:rsidRPr="0063624A" w:rsidRDefault="00B0090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次に掲げる（い）、（ろ）のいずれかに該当し、これ以外については「変更なし」か「性能が向上する変更」である変更。</w:t>
            </w:r>
          </w:p>
        </w:tc>
      </w:tr>
      <w:tr w:rsidR="00B00908" w:rsidRPr="0063624A" w14:paraId="2AF42007" w14:textId="77777777" w:rsidTr="00A549CC">
        <w:tc>
          <w:tcPr>
            <w:tcW w:w="8702" w:type="dxa"/>
            <w:tcBorders>
              <w:bottom w:val="dashed" w:sz="4" w:space="0" w:color="auto"/>
            </w:tcBorders>
          </w:tcPr>
          <w:p w14:paraId="621A6DD3" w14:textId="77777777" w:rsidR="00B00908" w:rsidRPr="0063624A" w:rsidRDefault="00B0090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（い）外壁の平均熱貫流率が５％を超えない増加、かつ、窓の平均熱貫流率が５％を超えない増加</w:t>
            </w:r>
          </w:p>
        </w:tc>
      </w:tr>
      <w:tr w:rsidR="00B00908" w:rsidRPr="0063624A" w14:paraId="54BE8D97" w14:textId="77777777" w:rsidTr="00A549CC">
        <w:tc>
          <w:tcPr>
            <w:tcW w:w="8702" w:type="dxa"/>
            <w:tcBorders>
              <w:top w:val="dashed" w:sz="4" w:space="0" w:color="auto"/>
              <w:bottom w:val="dashed" w:sz="4" w:space="0" w:color="auto"/>
            </w:tcBorders>
          </w:tcPr>
          <w:p w14:paraId="727D875A" w14:textId="77777777" w:rsidR="00B00908" w:rsidRPr="0063624A" w:rsidRDefault="00B0090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外壁の平均熱貫流率が５％を超えない増加の確認</w:t>
            </w:r>
          </w:p>
        </w:tc>
      </w:tr>
      <w:tr w:rsidR="00B00908" w:rsidRPr="0063624A" w14:paraId="06DD6132" w14:textId="77777777" w:rsidTr="00A549CC">
        <w:tc>
          <w:tcPr>
            <w:tcW w:w="8702" w:type="dxa"/>
            <w:tcBorders>
              <w:top w:val="dashed" w:sz="4" w:space="0" w:color="auto"/>
              <w:bottom w:val="dashed" w:sz="4" w:space="0" w:color="auto"/>
            </w:tcBorders>
          </w:tcPr>
          <w:p w14:paraId="2D4ACA79" w14:textId="77777777" w:rsidR="00B00908" w:rsidRPr="0063624A" w:rsidRDefault="00B0090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□断熱材種類　　□断熱材厚み</w:t>
            </w:r>
          </w:p>
          <w:p w14:paraId="29465E06" w14:textId="77777777" w:rsidR="00B00908" w:rsidRPr="0063624A" w:rsidRDefault="00B0090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変更する方位　　□全方位　　　　□一部方位のみ（方位　　　　　）</w:t>
            </w:r>
          </w:p>
          <w:p w14:paraId="0B91CC66" w14:textId="77777777" w:rsidR="00B00908" w:rsidRPr="0063624A" w:rsidRDefault="00B0090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変更前・変更後の平均熱貫流率</w:t>
            </w:r>
          </w:p>
          <w:p w14:paraId="735B0BB7" w14:textId="77777777" w:rsidR="00236FE7" w:rsidRPr="0063624A" w:rsidRDefault="00236FE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236FE7" w:rsidRPr="0063624A" w14:paraId="26404375" w14:textId="77777777" w:rsidTr="00A549CC">
        <w:tc>
          <w:tcPr>
            <w:tcW w:w="8702" w:type="dxa"/>
            <w:tcBorders>
              <w:top w:val="dashed" w:sz="4" w:space="0" w:color="auto"/>
              <w:bottom w:val="dashed" w:sz="4" w:space="0" w:color="auto"/>
            </w:tcBorders>
          </w:tcPr>
          <w:p w14:paraId="75E67C6C"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窓の平均熱貫流率が５％を超えない増加の確認</w:t>
            </w:r>
          </w:p>
        </w:tc>
      </w:tr>
      <w:tr w:rsidR="00236FE7" w:rsidRPr="0063624A" w14:paraId="1898E16C" w14:textId="77777777" w:rsidTr="00A549CC">
        <w:tc>
          <w:tcPr>
            <w:tcW w:w="8702" w:type="dxa"/>
            <w:tcBorders>
              <w:top w:val="dashed" w:sz="4" w:space="0" w:color="auto"/>
              <w:bottom w:val="single" w:sz="4" w:space="0" w:color="auto"/>
            </w:tcBorders>
          </w:tcPr>
          <w:p w14:paraId="0A689BAD"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□ガラス種類　　□ブラインドの有無</w:t>
            </w:r>
          </w:p>
          <w:p w14:paraId="6A28E9DA"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変更する方位　　□全方位　　　　□一部方位のみ（方位　　　　　）</w:t>
            </w:r>
          </w:p>
          <w:p w14:paraId="3EA03E44"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変更前・変更後の平均熱貫流率</w:t>
            </w:r>
          </w:p>
          <w:p w14:paraId="24818A06"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236FE7" w:rsidRPr="0063624A" w14:paraId="4D4364AC" w14:textId="77777777" w:rsidTr="00A549CC">
        <w:tc>
          <w:tcPr>
            <w:tcW w:w="8702" w:type="dxa"/>
            <w:tcBorders>
              <w:bottom w:val="dashed" w:sz="4" w:space="0" w:color="auto"/>
            </w:tcBorders>
          </w:tcPr>
          <w:p w14:paraId="3C0CAC86" w14:textId="77777777" w:rsidR="00236FE7" w:rsidRPr="0063624A" w:rsidRDefault="00236FE7" w:rsidP="00236FE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（ろ）熱源機器の平均効率が１０％を超えない低下</w:t>
            </w:r>
          </w:p>
        </w:tc>
      </w:tr>
      <w:tr w:rsidR="00236FE7" w:rsidRPr="0063624A" w14:paraId="3E2E1CD4" w14:textId="77777777" w:rsidTr="00A549CC">
        <w:tc>
          <w:tcPr>
            <w:tcW w:w="8702" w:type="dxa"/>
            <w:tcBorders>
              <w:top w:val="dashed" w:sz="4" w:space="0" w:color="auto"/>
              <w:bottom w:val="dashed" w:sz="4" w:space="0" w:color="auto"/>
            </w:tcBorders>
          </w:tcPr>
          <w:p w14:paraId="2D7A0C14" w14:textId="77777777" w:rsidR="00236FE7" w:rsidRPr="0063624A" w:rsidRDefault="00236FE7" w:rsidP="00236FE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平均熱源効率（冷房平均ＣＯＰ）の確認</w:t>
            </w:r>
          </w:p>
        </w:tc>
      </w:tr>
      <w:tr w:rsidR="00236FE7" w:rsidRPr="0063624A" w14:paraId="50BAF32F" w14:textId="77777777" w:rsidTr="00A549CC">
        <w:tc>
          <w:tcPr>
            <w:tcW w:w="8702" w:type="dxa"/>
            <w:tcBorders>
              <w:top w:val="dashed" w:sz="4" w:space="0" w:color="auto"/>
              <w:bottom w:val="dashed" w:sz="4" w:space="0" w:color="auto"/>
            </w:tcBorders>
          </w:tcPr>
          <w:p w14:paraId="0A14C863"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5A58297F"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変更前・変更後の平均熱源効率</w:t>
            </w:r>
          </w:p>
          <w:p w14:paraId="033CDB6F"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減少率（　　　　）％</w:t>
            </w:r>
          </w:p>
        </w:tc>
      </w:tr>
      <w:tr w:rsidR="00236FE7" w:rsidRPr="0063624A" w14:paraId="1E400CD8" w14:textId="77777777" w:rsidTr="00A549CC">
        <w:tc>
          <w:tcPr>
            <w:tcW w:w="8702" w:type="dxa"/>
            <w:tcBorders>
              <w:top w:val="dashed" w:sz="4" w:space="0" w:color="auto"/>
              <w:bottom w:val="dashed" w:sz="4" w:space="0" w:color="auto"/>
            </w:tcBorders>
          </w:tcPr>
          <w:p w14:paraId="2F104551" w14:textId="77777777" w:rsidR="00236FE7" w:rsidRPr="0063624A" w:rsidRDefault="00236FE7" w:rsidP="00236FE7">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平均熱源効率（暖房平均ＣＯＰ）の確認</w:t>
            </w:r>
          </w:p>
        </w:tc>
      </w:tr>
      <w:tr w:rsidR="00236FE7" w:rsidRPr="0063624A" w14:paraId="64ED5433" w14:textId="77777777" w:rsidTr="00A549CC">
        <w:tc>
          <w:tcPr>
            <w:tcW w:w="8702" w:type="dxa"/>
            <w:tcBorders>
              <w:top w:val="dashed" w:sz="4" w:space="0" w:color="auto"/>
              <w:bottom w:val="single" w:sz="4" w:space="0" w:color="auto"/>
            </w:tcBorders>
          </w:tcPr>
          <w:p w14:paraId="1A397AD6"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2A2A1858"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変更前・変更後の平均熱源効率</w:t>
            </w:r>
          </w:p>
          <w:p w14:paraId="2BF4AF14"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減少率（　　　　）％</w:t>
            </w:r>
          </w:p>
        </w:tc>
      </w:tr>
      <w:tr w:rsidR="00236FE7" w:rsidRPr="0063624A" w14:paraId="227569F4" w14:textId="77777777" w:rsidTr="00236FE7">
        <w:tc>
          <w:tcPr>
            <w:tcW w:w="8702" w:type="dxa"/>
            <w:tcBorders>
              <w:bottom w:val="dashed" w:sz="4" w:space="0" w:color="auto"/>
            </w:tcBorders>
          </w:tcPr>
          <w:p w14:paraId="7FC422BB" w14:textId="77777777" w:rsidR="00236FE7" w:rsidRPr="0063624A" w:rsidRDefault="00236FE7"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（い）、（ろ）以外で</w:t>
            </w:r>
            <w:r w:rsidR="00844897" w:rsidRPr="0063624A">
              <w:rPr>
                <w:rFonts w:ascii="ＭＳ ゴシック" w:eastAsia="ＭＳ ゴシック" w:hAnsi="ＭＳ ゴシック" w:hint="eastAsia"/>
                <w:sz w:val="18"/>
                <w:szCs w:val="18"/>
              </w:rPr>
              <w:t>「</w:t>
            </w:r>
            <w:r w:rsidRPr="0063624A">
              <w:rPr>
                <w:rFonts w:ascii="ＭＳ ゴシック" w:eastAsia="ＭＳ ゴシック" w:hAnsi="ＭＳ ゴシック" w:hint="eastAsia"/>
                <w:sz w:val="18"/>
                <w:szCs w:val="18"/>
              </w:rPr>
              <w:t>性能が向上する変更</w:t>
            </w:r>
            <w:r w:rsidR="00844897" w:rsidRPr="0063624A">
              <w:rPr>
                <w:rFonts w:ascii="ＭＳ ゴシック" w:eastAsia="ＭＳ ゴシック" w:hAnsi="ＭＳ ゴシック" w:hint="eastAsia"/>
                <w:sz w:val="18"/>
                <w:szCs w:val="18"/>
              </w:rPr>
              <w:t>」</w:t>
            </w:r>
            <w:r w:rsidRPr="0063624A">
              <w:rPr>
                <w:rFonts w:ascii="ＭＳ ゴシック" w:eastAsia="ＭＳ ゴシック" w:hAnsi="ＭＳ ゴシック" w:hint="eastAsia"/>
                <w:sz w:val="18"/>
                <w:szCs w:val="18"/>
              </w:rPr>
              <w:t>の確認</w:t>
            </w:r>
            <w:r w:rsidR="00844897" w:rsidRPr="0063624A">
              <w:rPr>
                <w:rFonts w:ascii="ＭＳ ゴシック" w:eastAsia="ＭＳ ゴシック" w:hAnsi="ＭＳ ゴシック" w:hint="eastAsia"/>
                <w:sz w:val="18"/>
                <w:szCs w:val="18"/>
              </w:rPr>
              <w:t>（変更のある場合に記載）</w:t>
            </w:r>
          </w:p>
        </w:tc>
      </w:tr>
      <w:tr w:rsidR="00236FE7" w:rsidRPr="0063624A" w14:paraId="6321CEC5" w14:textId="77777777" w:rsidTr="00236FE7">
        <w:trPr>
          <w:trHeight w:val="2062"/>
        </w:trPr>
        <w:tc>
          <w:tcPr>
            <w:tcW w:w="8702" w:type="dxa"/>
            <w:tcBorders>
              <w:top w:val="dashed" w:sz="4" w:space="0" w:color="auto"/>
            </w:tcBorders>
          </w:tcPr>
          <w:p w14:paraId="0D6E7F99" w14:textId="77777777" w:rsidR="00236FE7" w:rsidRPr="0063624A" w:rsidRDefault="00236FE7" w:rsidP="007875B6">
            <w:pPr>
              <w:rPr>
                <w:rFonts w:ascii="ＭＳ ゴシック" w:eastAsia="ＭＳ ゴシック" w:hAnsi="ＭＳ ゴシック"/>
                <w:sz w:val="18"/>
                <w:szCs w:val="18"/>
              </w:rPr>
            </w:pPr>
          </w:p>
        </w:tc>
      </w:tr>
    </w:tbl>
    <w:p w14:paraId="230652A1" w14:textId="77777777" w:rsidR="00431781" w:rsidRPr="0063624A" w:rsidRDefault="00431781">
      <w:pPr>
        <w:rPr>
          <w:rFonts w:ascii="ＭＳ ゴシック" w:eastAsia="ＭＳ ゴシック" w:hAnsi="ＭＳ ゴシック"/>
        </w:rPr>
      </w:pPr>
    </w:p>
    <w:p w14:paraId="449CB604" w14:textId="77777777" w:rsidR="00844897" w:rsidRPr="0063624A" w:rsidRDefault="00844897">
      <w:pPr>
        <w:rPr>
          <w:rFonts w:ascii="ＭＳ ゴシック" w:eastAsia="ＭＳ ゴシック" w:hAnsi="ＭＳ ゴシック"/>
        </w:rPr>
      </w:pPr>
    </w:p>
    <w:p w14:paraId="4AFF94E3" w14:textId="77777777" w:rsidR="00844897" w:rsidRPr="0063624A" w:rsidRDefault="00844897">
      <w:pPr>
        <w:rPr>
          <w:rFonts w:ascii="ＭＳ ゴシック" w:eastAsia="ＭＳ ゴシック" w:hAnsi="ＭＳ ゴシック"/>
        </w:rPr>
      </w:pPr>
    </w:p>
    <w:p w14:paraId="49FFB5B6" w14:textId="77777777" w:rsidR="00844897" w:rsidRPr="0063624A" w:rsidRDefault="00844897">
      <w:pPr>
        <w:rPr>
          <w:rFonts w:ascii="ＭＳ ゴシック" w:eastAsia="ＭＳ ゴシック" w:hAnsi="ＭＳ ゴシック"/>
        </w:rPr>
      </w:pPr>
    </w:p>
    <w:p w14:paraId="71EADA82" w14:textId="77777777" w:rsidR="00844897" w:rsidRPr="0063624A" w:rsidRDefault="00844897">
      <w:pPr>
        <w:rPr>
          <w:rFonts w:ascii="ＭＳ ゴシック" w:eastAsia="ＭＳ ゴシック" w:hAnsi="ＭＳ ゴシック"/>
        </w:rPr>
      </w:pPr>
    </w:p>
    <w:p w14:paraId="59CDB3CC" w14:textId="77777777" w:rsidR="00844897" w:rsidRPr="0063624A" w:rsidRDefault="00844897" w:rsidP="00844897">
      <w:pPr>
        <w:jc w:val="center"/>
        <w:rPr>
          <w:rFonts w:ascii="ＭＳ ゴシック" w:eastAsia="ＭＳ ゴシック" w:hAnsi="ＭＳ ゴシック"/>
        </w:rPr>
      </w:pPr>
      <w:r w:rsidRPr="0063624A">
        <w:rPr>
          <w:rFonts w:ascii="ＭＳ ゴシック" w:eastAsia="ＭＳ ゴシック" w:hAnsi="ＭＳ ゴシック" w:hint="eastAsia"/>
        </w:rPr>
        <w:t>（第三面　別紙）</w:t>
      </w:r>
    </w:p>
    <w:p w14:paraId="43777BA4" w14:textId="77777777" w:rsidR="00844897" w:rsidRPr="0063624A" w:rsidRDefault="00844897" w:rsidP="00844897">
      <w:pPr>
        <w:rPr>
          <w:rFonts w:ascii="ＭＳ ゴシック" w:eastAsia="ＭＳ ゴシック" w:hAnsi="ＭＳ ゴシック"/>
        </w:rPr>
      </w:pPr>
      <w:r w:rsidRPr="0063624A">
        <w:rPr>
          <w:rFonts w:ascii="ＭＳ ゴシック" w:eastAsia="ＭＳ ゴシック" w:hAnsi="ＭＳ ゴシック" w:hint="eastAsia"/>
        </w:rPr>
        <w:t>【機械換気設備関係】</w:t>
      </w:r>
    </w:p>
    <w:tbl>
      <w:tblPr>
        <w:tblStyle w:val="a7"/>
        <w:tblW w:w="0" w:type="auto"/>
        <w:tblLook w:val="04A0" w:firstRow="1" w:lastRow="0" w:firstColumn="1" w:lastColumn="0" w:noHBand="0" w:noVBand="1"/>
      </w:tblPr>
      <w:tblGrid>
        <w:gridCol w:w="8702"/>
      </w:tblGrid>
      <w:tr w:rsidR="007875B6" w:rsidRPr="0063624A" w14:paraId="78B02FFB" w14:textId="77777777" w:rsidTr="007875B6">
        <w:tc>
          <w:tcPr>
            <w:tcW w:w="8702" w:type="dxa"/>
            <w:tcBorders>
              <w:bottom w:val="single" w:sz="4" w:space="0" w:color="auto"/>
            </w:tcBorders>
          </w:tcPr>
          <w:p w14:paraId="59CF16F2"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評価の対象となる室の用途毎につき、次に掲げる（い）、（ろ）のいずれかに該当し、これ以外については「変更なし」か「性能が向上する変更」である変更。</w:t>
            </w:r>
          </w:p>
        </w:tc>
      </w:tr>
      <w:tr w:rsidR="007875B6" w:rsidRPr="0063624A" w14:paraId="64DA82E3" w14:textId="77777777" w:rsidTr="007875B6">
        <w:tc>
          <w:tcPr>
            <w:tcW w:w="8702" w:type="dxa"/>
            <w:tcBorders>
              <w:bottom w:val="dashed" w:sz="4" w:space="0" w:color="auto"/>
            </w:tcBorders>
          </w:tcPr>
          <w:p w14:paraId="1A2DA9DF"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（い）送風機の電動機出力が１０％を超えない増加</w:t>
            </w:r>
          </w:p>
        </w:tc>
      </w:tr>
      <w:tr w:rsidR="007875B6" w:rsidRPr="0063624A" w14:paraId="0CFB647B" w14:textId="77777777" w:rsidTr="007875B6">
        <w:tc>
          <w:tcPr>
            <w:tcW w:w="8702" w:type="dxa"/>
            <w:tcBorders>
              <w:top w:val="dashed" w:sz="4" w:space="0" w:color="auto"/>
              <w:bottom w:val="dashed" w:sz="4" w:space="0" w:color="auto"/>
            </w:tcBorders>
          </w:tcPr>
          <w:p w14:paraId="2DDC251E"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7188C3E4"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26CFF36C"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変更前・変更後の送風機の電動機出力</w:t>
            </w:r>
          </w:p>
          <w:p w14:paraId="12BA37CD"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58B2F7ED" w14:textId="77777777" w:rsidTr="007875B6">
        <w:tc>
          <w:tcPr>
            <w:tcW w:w="8702" w:type="dxa"/>
            <w:tcBorders>
              <w:top w:val="dashed" w:sz="4" w:space="0" w:color="auto"/>
              <w:bottom w:val="dashed" w:sz="4" w:space="0" w:color="auto"/>
            </w:tcBorders>
          </w:tcPr>
          <w:p w14:paraId="234A6E38"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79732246"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50F6BFA7"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変更前・変更後の送風機の電動機出力</w:t>
            </w:r>
          </w:p>
          <w:p w14:paraId="25235CFC"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15377476" w14:textId="77777777" w:rsidTr="007875B6">
        <w:tc>
          <w:tcPr>
            <w:tcW w:w="8702" w:type="dxa"/>
            <w:tcBorders>
              <w:top w:val="dashed" w:sz="4" w:space="0" w:color="auto"/>
              <w:bottom w:val="dashed" w:sz="4" w:space="0" w:color="auto"/>
            </w:tcBorders>
          </w:tcPr>
          <w:p w14:paraId="64DE2AC5"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3A1BA215"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5125C34A"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変更前・変更後の送風機の電動機出力</w:t>
            </w:r>
          </w:p>
          <w:p w14:paraId="30C1C88C"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5A071B02" w14:textId="77777777" w:rsidTr="007875B6">
        <w:tc>
          <w:tcPr>
            <w:tcW w:w="8702" w:type="dxa"/>
            <w:tcBorders>
              <w:top w:val="dashed" w:sz="4" w:space="0" w:color="auto"/>
              <w:bottom w:val="single" w:sz="4" w:space="0" w:color="auto"/>
            </w:tcBorders>
          </w:tcPr>
          <w:p w14:paraId="0B7B7EEE"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1BC11C72"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5A6D0CCA"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変更前・変更後の送風機の電動機出力</w:t>
            </w:r>
          </w:p>
          <w:p w14:paraId="2490973F"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7ABC578B" w14:textId="77777777" w:rsidTr="007875B6">
        <w:tc>
          <w:tcPr>
            <w:tcW w:w="8702" w:type="dxa"/>
            <w:tcBorders>
              <w:bottom w:val="dashed" w:sz="4" w:space="0" w:color="auto"/>
            </w:tcBorders>
          </w:tcPr>
          <w:p w14:paraId="5DA414BC"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（ろ）計算対象床面積が５％を超えない増加（室用途が「駐車場」、「厨房」である場合に限る）</w:t>
            </w:r>
          </w:p>
        </w:tc>
      </w:tr>
      <w:tr w:rsidR="007875B6" w:rsidRPr="0063624A" w14:paraId="447DEB37" w14:textId="77777777" w:rsidTr="007875B6">
        <w:tc>
          <w:tcPr>
            <w:tcW w:w="8702" w:type="dxa"/>
            <w:tcBorders>
              <w:top w:val="dashed" w:sz="4" w:space="0" w:color="auto"/>
              <w:bottom w:val="dashed" w:sz="4" w:space="0" w:color="auto"/>
            </w:tcBorders>
          </w:tcPr>
          <w:p w14:paraId="26777B3D"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駐車場 ）</w:t>
            </w:r>
          </w:p>
          <w:p w14:paraId="50BFA3DB"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変更前・変更後の床面積</w:t>
            </w:r>
          </w:p>
          <w:p w14:paraId="62FDFA73"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04375A68" w14:textId="77777777" w:rsidTr="007875B6">
        <w:tc>
          <w:tcPr>
            <w:tcW w:w="8702" w:type="dxa"/>
            <w:tcBorders>
              <w:top w:val="dashed" w:sz="4" w:space="0" w:color="auto"/>
              <w:bottom w:val="single" w:sz="4" w:space="0" w:color="auto"/>
            </w:tcBorders>
          </w:tcPr>
          <w:p w14:paraId="2DB563DD"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厨　房 ）</w:t>
            </w:r>
          </w:p>
          <w:p w14:paraId="22C4E8AF"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変更前・変更後の床面積</w:t>
            </w:r>
          </w:p>
          <w:p w14:paraId="771F3B6A"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794BEDF5" w14:textId="77777777" w:rsidTr="007875B6">
        <w:tc>
          <w:tcPr>
            <w:tcW w:w="8702" w:type="dxa"/>
            <w:tcBorders>
              <w:bottom w:val="dashed" w:sz="4" w:space="0" w:color="auto"/>
            </w:tcBorders>
          </w:tcPr>
          <w:p w14:paraId="5A93F5DC"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（い）、（ろ）以外で「性能が向上する変更」の確認（変更のある場合に記載）</w:t>
            </w:r>
          </w:p>
        </w:tc>
      </w:tr>
      <w:tr w:rsidR="007875B6" w:rsidRPr="0063624A" w14:paraId="794C255D" w14:textId="77777777" w:rsidTr="007875B6">
        <w:trPr>
          <w:trHeight w:val="2062"/>
        </w:trPr>
        <w:tc>
          <w:tcPr>
            <w:tcW w:w="8702" w:type="dxa"/>
            <w:tcBorders>
              <w:top w:val="dashed" w:sz="4" w:space="0" w:color="auto"/>
            </w:tcBorders>
          </w:tcPr>
          <w:p w14:paraId="70F4C590" w14:textId="77777777" w:rsidR="007875B6" w:rsidRPr="0063624A" w:rsidRDefault="007875B6" w:rsidP="007875B6">
            <w:pPr>
              <w:rPr>
                <w:rFonts w:ascii="ＭＳ ゴシック" w:eastAsia="ＭＳ ゴシック" w:hAnsi="ＭＳ ゴシック"/>
                <w:sz w:val="18"/>
                <w:szCs w:val="18"/>
              </w:rPr>
            </w:pPr>
          </w:p>
        </w:tc>
      </w:tr>
    </w:tbl>
    <w:p w14:paraId="79424AF5" w14:textId="77777777" w:rsidR="007875B6" w:rsidRPr="0063624A" w:rsidRDefault="007875B6" w:rsidP="007875B6">
      <w:pPr>
        <w:rPr>
          <w:rFonts w:ascii="ＭＳ ゴシック" w:eastAsia="ＭＳ ゴシック" w:hAnsi="ＭＳ ゴシック"/>
        </w:rPr>
      </w:pPr>
    </w:p>
    <w:p w14:paraId="7F4281AD" w14:textId="77777777" w:rsidR="007875B6" w:rsidRPr="0063624A" w:rsidRDefault="007875B6" w:rsidP="007875B6">
      <w:pPr>
        <w:jc w:val="center"/>
        <w:rPr>
          <w:rFonts w:ascii="ＭＳ ゴシック" w:eastAsia="ＭＳ ゴシック" w:hAnsi="ＭＳ ゴシック"/>
        </w:rPr>
      </w:pPr>
      <w:r w:rsidRPr="0063624A">
        <w:rPr>
          <w:rFonts w:ascii="ＭＳ ゴシック" w:eastAsia="ＭＳ ゴシック" w:hAnsi="ＭＳ ゴシック" w:hint="eastAsia"/>
        </w:rPr>
        <w:t>（第三面　別紙）</w:t>
      </w:r>
    </w:p>
    <w:p w14:paraId="3575C09C" w14:textId="77777777" w:rsidR="007875B6" w:rsidRPr="0063624A" w:rsidRDefault="007875B6" w:rsidP="007875B6">
      <w:pPr>
        <w:rPr>
          <w:rFonts w:ascii="ＭＳ ゴシック" w:eastAsia="ＭＳ ゴシック" w:hAnsi="ＭＳ ゴシック"/>
        </w:rPr>
      </w:pPr>
      <w:r w:rsidRPr="0063624A">
        <w:rPr>
          <w:rFonts w:ascii="ＭＳ ゴシック" w:eastAsia="ＭＳ ゴシック" w:hAnsi="ＭＳ ゴシック" w:hint="eastAsia"/>
        </w:rPr>
        <w:t>【照明設備関係】</w:t>
      </w:r>
    </w:p>
    <w:tbl>
      <w:tblPr>
        <w:tblStyle w:val="a7"/>
        <w:tblW w:w="0" w:type="auto"/>
        <w:tblLook w:val="04A0" w:firstRow="1" w:lastRow="0" w:firstColumn="1" w:lastColumn="0" w:noHBand="0" w:noVBand="1"/>
      </w:tblPr>
      <w:tblGrid>
        <w:gridCol w:w="8702"/>
      </w:tblGrid>
      <w:tr w:rsidR="007875B6" w:rsidRPr="0063624A" w14:paraId="7F898BB9" w14:textId="77777777" w:rsidTr="007875B6">
        <w:tc>
          <w:tcPr>
            <w:tcW w:w="8702" w:type="dxa"/>
            <w:tcBorders>
              <w:bottom w:val="single" w:sz="4" w:space="0" w:color="auto"/>
            </w:tcBorders>
          </w:tcPr>
          <w:p w14:paraId="016AF6C5" w14:textId="77777777" w:rsidR="007875B6" w:rsidRPr="0063624A" w:rsidRDefault="007875B6"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評価の対象となる室の用途毎につき、次に掲げる（い）に該当し、これ以外については「変更なし」か「性能が向上する変更」である変更。</w:t>
            </w:r>
          </w:p>
        </w:tc>
      </w:tr>
      <w:tr w:rsidR="007875B6" w:rsidRPr="0063624A" w14:paraId="6A0BD9A2" w14:textId="77777777" w:rsidTr="007875B6">
        <w:tc>
          <w:tcPr>
            <w:tcW w:w="8702" w:type="dxa"/>
            <w:tcBorders>
              <w:bottom w:val="dashed" w:sz="4" w:space="0" w:color="auto"/>
            </w:tcBorders>
          </w:tcPr>
          <w:p w14:paraId="5AC24632"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w:t>
            </w:r>
            <w:r w:rsidR="00FD4700" w:rsidRPr="0063624A">
              <w:rPr>
                <w:rFonts w:ascii="ＭＳ ゴシック" w:eastAsia="ＭＳ ゴシック" w:hAnsi="ＭＳ ゴシック" w:hint="eastAsia"/>
                <w:sz w:val="18"/>
                <w:szCs w:val="18"/>
              </w:rPr>
              <w:t>単位面積あたりの照明器具の消費電力</w:t>
            </w:r>
            <w:r w:rsidRPr="0063624A">
              <w:rPr>
                <w:rFonts w:ascii="ＭＳ ゴシック" w:eastAsia="ＭＳ ゴシック" w:hAnsi="ＭＳ ゴシック" w:hint="eastAsia"/>
                <w:sz w:val="18"/>
                <w:szCs w:val="18"/>
              </w:rPr>
              <w:t>が１０％を超えない増加</w:t>
            </w:r>
          </w:p>
        </w:tc>
      </w:tr>
      <w:tr w:rsidR="007875B6" w:rsidRPr="0063624A" w14:paraId="1E01796C" w14:textId="77777777" w:rsidTr="007875B6">
        <w:tc>
          <w:tcPr>
            <w:tcW w:w="8702" w:type="dxa"/>
            <w:tcBorders>
              <w:top w:val="dashed" w:sz="4" w:space="0" w:color="auto"/>
              <w:bottom w:val="dashed" w:sz="4" w:space="0" w:color="auto"/>
            </w:tcBorders>
          </w:tcPr>
          <w:p w14:paraId="63A90426"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66112003"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3A05F6BF"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w:t>
            </w:r>
            <w:r w:rsidR="00FD4700" w:rsidRPr="0063624A">
              <w:rPr>
                <w:rFonts w:ascii="ＭＳ ゴシック" w:eastAsia="ＭＳ ゴシック" w:hAnsi="ＭＳ ゴシック" w:hint="eastAsia"/>
                <w:sz w:val="18"/>
                <w:szCs w:val="18"/>
              </w:rPr>
              <w:t>単位面積あたりの照明器具の消費電力</w:t>
            </w:r>
          </w:p>
          <w:p w14:paraId="11D7C732"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6E8F8BDA" w14:textId="77777777" w:rsidTr="007875B6">
        <w:tc>
          <w:tcPr>
            <w:tcW w:w="8702" w:type="dxa"/>
            <w:tcBorders>
              <w:top w:val="dashed" w:sz="4" w:space="0" w:color="auto"/>
              <w:bottom w:val="dashed" w:sz="4" w:space="0" w:color="auto"/>
            </w:tcBorders>
          </w:tcPr>
          <w:p w14:paraId="399BD6D0"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2A8CB458"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72EF5215"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w:t>
            </w:r>
            <w:r w:rsidR="00FD4700" w:rsidRPr="0063624A">
              <w:rPr>
                <w:rFonts w:ascii="ＭＳ ゴシック" w:eastAsia="ＭＳ ゴシック" w:hAnsi="ＭＳ ゴシック" w:hint="eastAsia"/>
                <w:sz w:val="18"/>
                <w:szCs w:val="18"/>
              </w:rPr>
              <w:t>変更前・変更後の単位面積あたりの照明器具の消費電力</w:t>
            </w:r>
          </w:p>
          <w:p w14:paraId="622CDFB8"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42E7C33E" w14:textId="77777777" w:rsidTr="007875B6">
        <w:tc>
          <w:tcPr>
            <w:tcW w:w="8702" w:type="dxa"/>
            <w:tcBorders>
              <w:top w:val="dashed" w:sz="4" w:space="0" w:color="auto"/>
              <w:bottom w:val="dashed" w:sz="4" w:space="0" w:color="auto"/>
            </w:tcBorders>
          </w:tcPr>
          <w:p w14:paraId="13F52D9F"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3FE3F751"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2793AE00"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w:t>
            </w:r>
            <w:r w:rsidR="00FD4700" w:rsidRPr="0063624A">
              <w:rPr>
                <w:rFonts w:ascii="ＭＳ ゴシック" w:eastAsia="ＭＳ ゴシック" w:hAnsi="ＭＳ ゴシック" w:hint="eastAsia"/>
                <w:sz w:val="18"/>
                <w:szCs w:val="18"/>
              </w:rPr>
              <w:t>変更前・変更後の単位面積あたりの照明器具の消費電力</w:t>
            </w:r>
          </w:p>
          <w:p w14:paraId="67870C17"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0987BC86" w14:textId="77777777" w:rsidTr="007875B6">
        <w:tc>
          <w:tcPr>
            <w:tcW w:w="8702" w:type="dxa"/>
            <w:tcBorders>
              <w:top w:val="dashed" w:sz="4" w:space="0" w:color="auto"/>
              <w:bottom w:val="single" w:sz="4" w:space="0" w:color="auto"/>
            </w:tcBorders>
          </w:tcPr>
          <w:p w14:paraId="503A0926"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室用途（　　　　）</w:t>
            </w:r>
          </w:p>
          <w:p w14:paraId="5D7DD8A9"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3FEDADC7"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w:t>
            </w:r>
            <w:r w:rsidR="00FD4700" w:rsidRPr="0063624A">
              <w:rPr>
                <w:rFonts w:ascii="ＭＳ ゴシック" w:eastAsia="ＭＳ ゴシック" w:hAnsi="ＭＳ ゴシック" w:hint="eastAsia"/>
                <w:sz w:val="18"/>
                <w:szCs w:val="18"/>
              </w:rPr>
              <w:t>変更前・変更後の単位面積あたりの照明器具の消費電力</w:t>
            </w:r>
          </w:p>
          <w:p w14:paraId="1C3071BA" w14:textId="77777777" w:rsidR="007875B6" w:rsidRPr="0063624A" w:rsidRDefault="007875B6"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増加率（　　　　）％</w:t>
            </w:r>
          </w:p>
        </w:tc>
      </w:tr>
      <w:tr w:rsidR="007875B6" w:rsidRPr="0063624A" w14:paraId="47F340BF" w14:textId="77777777" w:rsidTr="007875B6">
        <w:tc>
          <w:tcPr>
            <w:tcW w:w="8702" w:type="dxa"/>
            <w:tcBorders>
              <w:bottom w:val="dashed" w:sz="4" w:space="0" w:color="auto"/>
            </w:tcBorders>
          </w:tcPr>
          <w:p w14:paraId="37580CE3" w14:textId="77777777" w:rsidR="007875B6" w:rsidRPr="0063624A" w:rsidRDefault="00FD4700" w:rsidP="007875B6">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w:t>
            </w:r>
            <w:r w:rsidR="007875B6" w:rsidRPr="0063624A">
              <w:rPr>
                <w:rFonts w:ascii="ＭＳ ゴシック" w:eastAsia="ＭＳ ゴシック" w:hAnsi="ＭＳ ゴシック" w:hint="eastAsia"/>
                <w:sz w:val="18"/>
                <w:szCs w:val="18"/>
              </w:rPr>
              <w:t>以外で「性能が向上する変更」の確認（変更のある場合に記載）</w:t>
            </w:r>
          </w:p>
        </w:tc>
      </w:tr>
      <w:tr w:rsidR="007875B6" w:rsidRPr="0063624A" w14:paraId="77B27CB6" w14:textId="77777777" w:rsidTr="007875B6">
        <w:trPr>
          <w:trHeight w:val="2062"/>
        </w:trPr>
        <w:tc>
          <w:tcPr>
            <w:tcW w:w="8702" w:type="dxa"/>
            <w:tcBorders>
              <w:top w:val="dashed" w:sz="4" w:space="0" w:color="auto"/>
            </w:tcBorders>
          </w:tcPr>
          <w:p w14:paraId="5A07C8E2" w14:textId="77777777" w:rsidR="007875B6" w:rsidRPr="0063624A" w:rsidRDefault="007875B6" w:rsidP="007875B6">
            <w:pPr>
              <w:rPr>
                <w:rFonts w:ascii="ＭＳ ゴシック" w:eastAsia="ＭＳ ゴシック" w:hAnsi="ＭＳ ゴシック"/>
                <w:sz w:val="18"/>
                <w:szCs w:val="18"/>
              </w:rPr>
            </w:pPr>
          </w:p>
        </w:tc>
      </w:tr>
    </w:tbl>
    <w:p w14:paraId="15674090" w14:textId="77777777" w:rsidR="007875B6" w:rsidRPr="0063624A" w:rsidRDefault="007875B6" w:rsidP="007875B6">
      <w:pPr>
        <w:rPr>
          <w:rFonts w:ascii="ＭＳ ゴシック" w:eastAsia="ＭＳ ゴシック" w:hAnsi="ＭＳ ゴシック"/>
        </w:rPr>
      </w:pPr>
    </w:p>
    <w:p w14:paraId="3524A443" w14:textId="77777777" w:rsidR="00844897" w:rsidRPr="0063624A" w:rsidRDefault="00844897">
      <w:pPr>
        <w:rPr>
          <w:rFonts w:ascii="ＭＳ ゴシック" w:eastAsia="ＭＳ ゴシック" w:hAnsi="ＭＳ ゴシック"/>
        </w:rPr>
      </w:pPr>
    </w:p>
    <w:p w14:paraId="59BE70E9" w14:textId="77777777" w:rsidR="00FD4700" w:rsidRPr="0063624A" w:rsidRDefault="00FD4700">
      <w:pPr>
        <w:rPr>
          <w:rFonts w:ascii="ＭＳ ゴシック" w:eastAsia="ＭＳ ゴシック" w:hAnsi="ＭＳ ゴシック"/>
        </w:rPr>
      </w:pPr>
    </w:p>
    <w:p w14:paraId="79FE7AED" w14:textId="77777777" w:rsidR="00FD4700" w:rsidRPr="0063624A" w:rsidRDefault="00FD4700">
      <w:pPr>
        <w:rPr>
          <w:rFonts w:ascii="ＭＳ ゴシック" w:eastAsia="ＭＳ ゴシック" w:hAnsi="ＭＳ ゴシック"/>
        </w:rPr>
      </w:pPr>
    </w:p>
    <w:p w14:paraId="32BEBF99" w14:textId="77777777" w:rsidR="00FD4700" w:rsidRPr="0063624A" w:rsidRDefault="00FD4700">
      <w:pPr>
        <w:rPr>
          <w:rFonts w:ascii="ＭＳ ゴシック" w:eastAsia="ＭＳ ゴシック" w:hAnsi="ＭＳ ゴシック"/>
        </w:rPr>
      </w:pPr>
    </w:p>
    <w:p w14:paraId="5AC920D4" w14:textId="77777777" w:rsidR="00FD4700" w:rsidRPr="0063624A" w:rsidRDefault="00FD4700">
      <w:pPr>
        <w:rPr>
          <w:rFonts w:ascii="ＭＳ ゴシック" w:eastAsia="ＭＳ ゴシック" w:hAnsi="ＭＳ ゴシック"/>
        </w:rPr>
      </w:pPr>
    </w:p>
    <w:p w14:paraId="70FD5375" w14:textId="77777777" w:rsidR="00FD4700" w:rsidRPr="0063624A" w:rsidRDefault="00FD4700">
      <w:pPr>
        <w:rPr>
          <w:rFonts w:ascii="ＭＳ ゴシック" w:eastAsia="ＭＳ ゴシック" w:hAnsi="ＭＳ ゴシック"/>
        </w:rPr>
      </w:pPr>
    </w:p>
    <w:p w14:paraId="4177A5AB" w14:textId="77777777" w:rsidR="00FD4700" w:rsidRPr="0063624A" w:rsidRDefault="00FD4700">
      <w:pPr>
        <w:rPr>
          <w:rFonts w:ascii="ＭＳ ゴシック" w:eastAsia="ＭＳ ゴシック" w:hAnsi="ＭＳ ゴシック"/>
        </w:rPr>
      </w:pPr>
    </w:p>
    <w:p w14:paraId="261B55D5" w14:textId="77777777" w:rsidR="00FD4700" w:rsidRPr="0063624A" w:rsidRDefault="00FD4700" w:rsidP="00FD4700">
      <w:pPr>
        <w:jc w:val="center"/>
        <w:rPr>
          <w:rFonts w:ascii="ＭＳ ゴシック" w:eastAsia="ＭＳ ゴシック" w:hAnsi="ＭＳ ゴシック"/>
        </w:rPr>
      </w:pPr>
      <w:r w:rsidRPr="0063624A">
        <w:rPr>
          <w:rFonts w:ascii="ＭＳ ゴシック" w:eastAsia="ＭＳ ゴシック" w:hAnsi="ＭＳ ゴシック" w:hint="eastAsia"/>
        </w:rPr>
        <w:t>（第三面　別紙）</w:t>
      </w:r>
    </w:p>
    <w:p w14:paraId="01B89583" w14:textId="77777777" w:rsidR="00FD4700" w:rsidRPr="0063624A" w:rsidRDefault="00FD4700" w:rsidP="00FD4700">
      <w:pPr>
        <w:rPr>
          <w:rFonts w:ascii="ＭＳ ゴシック" w:eastAsia="ＭＳ ゴシック" w:hAnsi="ＭＳ ゴシック"/>
        </w:rPr>
      </w:pPr>
      <w:r w:rsidRPr="0063624A">
        <w:rPr>
          <w:rFonts w:ascii="ＭＳ ゴシック" w:eastAsia="ＭＳ ゴシック" w:hAnsi="ＭＳ ゴシック" w:hint="eastAsia"/>
        </w:rPr>
        <w:t>【給湯設備関係】</w:t>
      </w:r>
    </w:p>
    <w:tbl>
      <w:tblPr>
        <w:tblStyle w:val="a7"/>
        <w:tblW w:w="0" w:type="auto"/>
        <w:tblLook w:val="04A0" w:firstRow="1" w:lastRow="0" w:firstColumn="1" w:lastColumn="0" w:noHBand="0" w:noVBand="1"/>
      </w:tblPr>
      <w:tblGrid>
        <w:gridCol w:w="8702"/>
      </w:tblGrid>
      <w:tr w:rsidR="00FD4700" w:rsidRPr="0063624A" w14:paraId="0EF8293B" w14:textId="77777777" w:rsidTr="008A42A8">
        <w:tc>
          <w:tcPr>
            <w:tcW w:w="8702" w:type="dxa"/>
            <w:tcBorders>
              <w:bottom w:val="single" w:sz="4" w:space="0" w:color="auto"/>
            </w:tcBorders>
          </w:tcPr>
          <w:p w14:paraId="214C80DC"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評価の対象となる湯の仕様用途毎につき、次に掲げる（い）に該当し、これ以外については「変更なし」か「性能が向上する変更」である変更。</w:t>
            </w:r>
          </w:p>
        </w:tc>
      </w:tr>
      <w:tr w:rsidR="00FD4700" w:rsidRPr="0063624A" w14:paraId="334B676E" w14:textId="77777777" w:rsidTr="008A42A8">
        <w:tc>
          <w:tcPr>
            <w:tcW w:w="8702" w:type="dxa"/>
            <w:tcBorders>
              <w:bottom w:val="dashed" w:sz="4" w:space="0" w:color="auto"/>
            </w:tcBorders>
          </w:tcPr>
          <w:p w14:paraId="6152747A"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（い）給湯機器の平均効率が１０％を超えない低下</w:t>
            </w:r>
          </w:p>
        </w:tc>
      </w:tr>
      <w:tr w:rsidR="00FD4700" w:rsidRPr="0063624A" w14:paraId="3A127950" w14:textId="77777777" w:rsidTr="008A42A8">
        <w:tc>
          <w:tcPr>
            <w:tcW w:w="8702" w:type="dxa"/>
            <w:tcBorders>
              <w:top w:val="dashed" w:sz="4" w:space="0" w:color="auto"/>
              <w:bottom w:val="dashed" w:sz="4" w:space="0" w:color="auto"/>
            </w:tcBorders>
          </w:tcPr>
          <w:p w14:paraId="6ECBAB25"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湯の使用用途（　　　　）</w:t>
            </w:r>
          </w:p>
          <w:p w14:paraId="16718F86"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1D9BBC82"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変更前・変更後の給湯機器の平均効率</w:t>
            </w:r>
          </w:p>
          <w:p w14:paraId="7A9B7CDF"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減少率（　　　　）％</w:t>
            </w:r>
          </w:p>
        </w:tc>
      </w:tr>
      <w:tr w:rsidR="00FD4700" w:rsidRPr="0063624A" w14:paraId="7CBFB373" w14:textId="77777777" w:rsidTr="008A42A8">
        <w:tc>
          <w:tcPr>
            <w:tcW w:w="8702" w:type="dxa"/>
            <w:tcBorders>
              <w:top w:val="dashed" w:sz="4" w:space="0" w:color="auto"/>
              <w:bottom w:val="dashed" w:sz="4" w:space="0" w:color="auto"/>
            </w:tcBorders>
          </w:tcPr>
          <w:p w14:paraId="71C4C71A"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湯の使用用途（　　　　）</w:t>
            </w:r>
          </w:p>
          <w:p w14:paraId="251736DE"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06A0B765"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変更前・変更後の給湯機器の平均効率</w:t>
            </w:r>
          </w:p>
          <w:p w14:paraId="5EA861E0"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減少率（　　　　）％</w:t>
            </w:r>
          </w:p>
        </w:tc>
      </w:tr>
      <w:tr w:rsidR="00FD4700" w:rsidRPr="0063624A" w14:paraId="52A607A1" w14:textId="77777777" w:rsidTr="008A42A8">
        <w:tc>
          <w:tcPr>
            <w:tcW w:w="8702" w:type="dxa"/>
            <w:tcBorders>
              <w:top w:val="dashed" w:sz="4" w:space="0" w:color="auto"/>
              <w:bottom w:val="dashed" w:sz="4" w:space="0" w:color="auto"/>
            </w:tcBorders>
          </w:tcPr>
          <w:p w14:paraId="61544440"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湯の使用用途（　　　　）</w:t>
            </w:r>
          </w:p>
          <w:p w14:paraId="78CB46A7"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29627B17"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変更前・変更後の給湯機器の平均効率</w:t>
            </w:r>
          </w:p>
          <w:p w14:paraId="4218F619"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減少率（　　　　）％</w:t>
            </w:r>
          </w:p>
        </w:tc>
      </w:tr>
      <w:tr w:rsidR="00FD4700" w:rsidRPr="0063624A" w14:paraId="13D325A1" w14:textId="77777777" w:rsidTr="008A42A8">
        <w:tc>
          <w:tcPr>
            <w:tcW w:w="8702" w:type="dxa"/>
            <w:tcBorders>
              <w:top w:val="dashed" w:sz="4" w:space="0" w:color="auto"/>
              <w:bottom w:val="single" w:sz="4" w:space="0" w:color="auto"/>
            </w:tcBorders>
          </w:tcPr>
          <w:p w14:paraId="467F9091"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湯の使用用途（　　　　）</w:t>
            </w:r>
          </w:p>
          <w:p w14:paraId="26D9E5CA"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変更内容　　　　□機器の仕様変更　　□台数の増減</w:t>
            </w:r>
          </w:p>
          <w:p w14:paraId="10514B6E"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変更前・変更後の給湯機器の平均効率</w:t>
            </w:r>
          </w:p>
          <w:p w14:paraId="19C774A9" w14:textId="77777777" w:rsidR="00FD4700" w:rsidRPr="0063624A" w:rsidRDefault="00FD4700" w:rsidP="00FD4700">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　変更後（　　　　）　減少率（　　　　）％</w:t>
            </w:r>
          </w:p>
        </w:tc>
      </w:tr>
      <w:tr w:rsidR="00FD4700" w:rsidRPr="0063624A" w14:paraId="7D67E49D" w14:textId="77777777" w:rsidTr="008A42A8">
        <w:tc>
          <w:tcPr>
            <w:tcW w:w="8702" w:type="dxa"/>
            <w:tcBorders>
              <w:bottom w:val="dashed" w:sz="4" w:space="0" w:color="auto"/>
            </w:tcBorders>
          </w:tcPr>
          <w:p w14:paraId="265747BD"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（い）以外で「性能が向上する変更」の確認（変更のある場合に記載）</w:t>
            </w:r>
          </w:p>
        </w:tc>
      </w:tr>
      <w:tr w:rsidR="00FD4700" w:rsidRPr="0063624A" w14:paraId="295F2414" w14:textId="77777777" w:rsidTr="008A42A8">
        <w:trPr>
          <w:trHeight w:val="2062"/>
        </w:trPr>
        <w:tc>
          <w:tcPr>
            <w:tcW w:w="8702" w:type="dxa"/>
            <w:tcBorders>
              <w:top w:val="dashed" w:sz="4" w:space="0" w:color="auto"/>
            </w:tcBorders>
          </w:tcPr>
          <w:p w14:paraId="15BA5BC4" w14:textId="77777777" w:rsidR="00FD4700" w:rsidRPr="0063624A" w:rsidRDefault="00FD4700" w:rsidP="008A42A8">
            <w:pPr>
              <w:rPr>
                <w:rFonts w:ascii="ＭＳ ゴシック" w:eastAsia="ＭＳ ゴシック" w:hAnsi="ＭＳ ゴシック"/>
                <w:sz w:val="18"/>
                <w:szCs w:val="18"/>
              </w:rPr>
            </w:pPr>
          </w:p>
        </w:tc>
      </w:tr>
    </w:tbl>
    <w:p w14:paraId="41F7DDBF" w14:textId="77777777" w:rsidR="00FD4700" w:rsidRPr="0063624A" w:rsidRDefault="00FD4700" w:rsidP="00FD4700">
      <w:pPr>
        <w:rPr>
          <w:rFonts w:ascii="ＭＳ ゴシック" w:eastAsia="ＭＳ ゴシック" w:hAnsi="ＭＳ ゴシック"/>
        </w:rPr>
      </w:pPr>
    </w:p>
    <w:p w14:paraId="5D02B0FE" w14:textId="77777777" w:rsidR="00FD4700" w:rsidRPr="0063624A" w:rsidRDefault="00FD4700" w:rsidP="00FD4700">
      <w:pPr>
        <w:rPr>
          <w:rFonts w:ascii="ＭＳ ゴシック" w:eastAsia="ＭＳ ゴシック" w:hAnsi="ＭＳ ゴシック"/>
        </w:rPr>
      </w:pPr>
    </w:p>
    <w:p w14:paraId="4B4CDA7D" w14:textId="77777777" w:rsidR="00FD4700" w:rsidRPr="0063624A" w:rsidRDefault="00FD4700">
      <w:pPr>
        <w:rPr>
          <w:rFonts w:ascii="ＭＳ ゴシック" w:eastAsia="ＭＳ ゴシック" w:hAnsi="ＭＳ ゴシック"/>
        </w:rPr>
      </w:pPr>
    </w:p>
    <w:p w14:paraId="5E66BB8F" w14:textId="77777777" w:rsidR="00FD4700" w:rsidRPr="0063624A" w:rsidRDefault="00FD4700">
      <w:pPr>
        <w:rPr>
          <w:rFonts w:ascii="ＭＳ ゴシック" w:eastAsia="ＭＳ ゴシック" w:hAnsi="ＭＳ ゴシック"/>
        </w:rPr>
      </w:pPr>
    </w:p>
    <w:p w14:paraId="26364819" w14:textId="77777777" w:rsidR="00FD4700" w:rsidRPr="0063624A" w:rsidRDefault="00FD4700">
      <w:pPr>
        <w:rPr>
          <w:rFonts w:ascii="ＭＳ ゴシック" w:eastAsia="ＭＳ ゴシック" w:hAnsi="ＭＳ ゴシック"/>
        </w:rPr>
      </w:pPr>
    </w:p>
    <w:p w14:paraId="0B78B72F" w14:textId="77777777" w:rsidR="00FD4700" w:rsidRPr="0063624A" w:rsidRDefault="00FD4700">
      <w:pPr>
        <w:rPr>
          <w:rFonts w:ascii="ＭＳ ゴシック" w:eastAsia="ＭＳ ゴシック" w:hAnsi="ＭＳ ゴシック"/>
        </w:rPr>
      </w:pPr>
    </w:p>
    <w:p w14:paraId="31184038" w14:textId="77777777" w:rsidR="00FD4700" w:rsidRPr="0063624A" w:rsidRDefault="00FD4700">
      <w:pPr>
        <w:rPr>
          <w:rFonts w:ascii="ＭＳ ゴシック" w:eastAsia="ＭＳ ゴシック" w:hAnsi="ＭＳ ゴシック"/>
        </w:rPr>
      </w:pPr>
    </w:p>
    <w:p w14:paraId="0A647C63" w14:textId="77777777" w:rsidR="00FD4700" w:rsidRPr="0063624A" w:rsidRDefault="00FD4700">
      <w:pPr>
        <w:rPr>
          <w:rFonts w:ascii="ＭＳ ゴシック" w:eastAsia="ＭＳ ゴシック" w:hAnsi="ＭＳ ゴシック"/>
        </w:rPr>
      </w:pPr>
    </w:p>
    <w:p w14:paraId="4C04A5D9" w14:textId="77777777" w:rsidR="00FD4700" w:rsidRPr="0063624A" w:rsidRDefault="00FD4700" w:rsidP="00FD4700">
      <w:pPr>
        <w:jc w:val="center"/>
        <w:rPr>
          <w:rFonts w:ascii="ＭＳ ゴシック" w:eastAsia="ＭＳ ゴシック" w:hAnsi="ＭＳ ゴシック"/>
        </w:rPr>
      </w:pPr>
      <w:r w:rsidRPr="0063624A">
        <w:rPr>
          <w:rFonts w:ascii="ＭＳ ゴシック" w:eastAsia="ＭＳ ゴシック" w:hAnsi="ＭＳ ゴシック" w:hint="eastAsia"/>
        </w:rPr>
        <w:t>（第三面　別紙）</w:t>
      </w:r>
    </w:p>
    <w:p w14:paraId="695B6566" w14:textId="77777777" w:rsidR="00FD4700" w:rsidRPr="0063624A" w:rsidRDefault="00FD4700" w:rsidP="00FD4700">
      <w:pPr>
        <w:rPr>
          <w:rFonts w:ascii="ＭＳ ゴシック" w:eastAsia="ＭＳ ゴシック" w:hAnsi="ＭＳ ゴシック"/>
        </w:rPr>
      </w:pPr>
      <w:r w:rsidRPr="0063624A">
        <w:rPr>
          <w:rFonts w:ascii="ＭＳ ゴシック" w:eastAsia="ＭＳ ゴシック" w:hAnsi="ＭＳ ゴシック" w:hint="eastAsia"/>
        </w:rPr>
        <w:t>【太陽光発電関係】</w:t>
      </w:r>
    </w:p>
    <w:tbl>
      <w:tblPr>
        <w:tblStyle w:val="a7"/>
        <w:tblW w:w="0" w:type="auto"/>
        <w:tblLook w:val="04A0" w:firstRow="1" w:lastRow="0" w:firstColumn="1" w:lastColumn="0" w:noHBand="0" w:noVBand="1"/>
      </w:tblPr>
      <w:tblGrid>
        <w:gridCol w:w="8702"/>
      </w:tblGrid>
      <w:tr w:rsidR="00FD4700" w:rsidRPr="0063624A" w14:paraId="31700B37" w14:textId="77777777" w:rsidTr="00A549CC">
        <w:tc>
          <w:tcPr>
            <w:tcW w:w="8702" w:type="dxa"/>
            <w:tcBorders>
              <w:bottom w:val="single" w:sz="4" w:space="0" w:color="auto"/>
            </w:tcBorders>
          </w:tcPr>
          <w:p w14:paraId="724DE5A6"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次に掲げる（い）、（ろ）のいずれかに該当し、これ以外については「変更なし」か「性能が向上する変更」である変更。</w:t>
            </w:r>
          </w:p>
        </w:tc>
      </w:tr>
      <w:tr w:rsidR="00FD4700" w:rsidRPr="0063624A" w14:paraId="4EA56700" w14:textId="77777777" w:rsidTr="00A549CC">
        <w:tc>
          <w:tcPr>
            <w:tcW w:w="8702" w:type="dxa"/>
            <w:tcBorders>
              <w:bottom w:val="dashed" w:sz="4" w:space="0" w:color="auto"/>
            </w:tcBorders>
          </w:tcPr>
          <w:p w14:paraId="326B04D6"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（い）太陽電池アレイのシステム</w:t>
            </w:r>
            <w:r w:rsidR="00A549CC" w:rsidRPr="0063624A">
              <w:rPr>
                <w:rFonts w:ascii="ＭＳ ゴシック" w:eastAsia="ＭＳ ゴシック" w:hAnsi="ＭＳ ゴシック" w:hint="eastAsia"/>
                <w:sz w:val="18"/>
                <w:szCs w:val="18"/>
              </w:rPr>
              <w:t>容量が２％を超えない減少</w:t>
            </w:r>
          </w:p>
        </w:tc>
      </w:tr>
      <w:tr w:rsidR="00FD4700" w:rsidRPr="0063624A" w14:paraId="6A78BDAE" w14:textId="77777777" w:rsidTr="00A549CC">
        <w:tc>
          <w:tcPr>
            <w:tcW w:w="8702" w:type="dxa"/>
            <w:tcBorders>
              <w:top w:val="dashed" w:sz="4" w:space="0" w:color="auto"/>
              <w:bottom w:val="single" w:sz="4" w:space="0" w:color="auto"/>
            </w:tcBorders>
          </w:tcPr>
          <w:p w14:paraId="3A6D3C00"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w:t>
            </w:r>
            <w:r w:rsidR="00A549CC" w:rsidRPr="0063624A">
              <w:rPr>
                <w:rFonts w:ascii="ＭＳ ゴシック" w:eastAsia="ＭＳ ゴシック" w:hAnsi="ＭＳ ゴシック" w:hint="eastAsia"/>
                <w:sz w:val="18"/>
                <w:szCs w:val="18"/>
              </w:rPr>
              <w:t>太陽電池アレイのシステム容量</w:t>
            </w:r>
          </w:p>
          <w:p w14:paraId="0BA38D0B" w14:textId="77777777" w:rsidR="00A549CC" w:rsidRPr="0063624A" w:rsidRDefault="00A549CC"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　システム容量の合計値（　　　　　　）</w:t>
            </w:r>
          </w:p>
          <w:p w14:paraId="1C668596" w14:textId="77777777" w:rsidR="00A549CC" w:rsidRPr="0063624A" w:rsidRDefault="00A549CC"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変更後　システム容量の合計値（　　　　　　）</w:t>
            </w:r>
          </w:p>
          <w:p w14:paraId="241F93E0" w14:textId="77777777" w:rsidR="00FD4700" w:rsidRPr="0063624A" w:rsidRDefault="00A549CC" w:rsidP="00A549CC">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変更前・変更後のシステム容量の減少</w:t>
            </w:r>
            <w:r w:rsidR="00FD4700" w:rsidRPr="0063624A">
              <w:rPr>
                <w:rFonts w:ascii="ＭＳ ゴシック" w:eastAsia="ＭＳ ゴシック" w:hAnsi="ＭＳ ゴシック" w:hint="eastAsia"/>
                <w:sz w:val="18"/>
                <w:szCs w:val="18"/>
              </w:rPr>
              <w:t>率（　　　　）％</w:t>
            </w:r>
          </w:p>
        </w:tc>
      </w:tr>
      <w:tr w:rsidR="00FD4700" w:rsidRPr="0063624A" w14:paraId="048FDF05" w14:textId="77777777" w:rsidTr="00A549CC">
        <w:tc>
          <w:tcPr>
            <w:tcW w:w="8702" w:type="dxa"/>
            <w:tcBorders>
              <w:bottom w:val="dashed" w:sz="4" w:space="0" w:color="auto"/>
            </w:tcBorders>
          </w:tcPr>
          <w:p w14:paraId="3511BD17" w14:textId="77777777" w:rsidR="00FD4700" w:rsidRPr="0063624A" w:rsidRDefault="00FD4700" w:rsidP="00A549CC">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（ろ）</w:t>
            </w:r>
            <w:r w:rsidR="00A549CC" w:rsidRPr="0063624A">
              <w:rPr>
                <w:rFonts w:ascii="ＭＳ ゴシック" w:eastAsia="ＭＳ ゴシック" w:hAnsi="ＭＳ ゴシック" w:hint="eastAsia"/>
                <w:sz w:val="18"/>
                <w:szCs w:val="18"/>
              </w:rPr>
              <w:t>パネル方位角が３０度を超えない変更、かつ、傾斜角が</w:t>
            </w:r>
            <w:r w:rsidRPr="0063624A">
              <w:rPr>
                <w:rFonts w:ascii="ＭＳ ゴシック" w:eastAsia="ＭＳ ゴシック" w:hAnsi="ＭＳ ゴシック" w:hint="eastAsia"/>
                <w:sz w:val="18"/>
                <w:szCs w:val="18"/>
              </w:rPr>
              <w:t>１０</w:t>
            </w:r>
            <w:r w:rsidR="00A549CC" w:rsidRPr="0063624A">
              <w:rPr>
                <w:rFonts w:ascii="ＭＳ ゴシック" w:eastAsia="ＭＳ ゴシック" w:hAnsi="ＭＳ ゴシック" w:hint="eastAsia"/>
                <w:sz w:val="18"/>
                <w:szCs w:val="18"/>
              </w:rPr>
              <w:t>度</w:t>
            </w:r>
            <w:r w:rsidRPr="0063624A">
              <w:rPr>
                <w:rFonts w:ascii="ＭＳ ゴシック" w:eastAsia="ＭＳ ゴシック" w:hAnsi="ＭＳ ゴシック" w:hint="eastAsia"/>
                <w:sz w:val="18"/>
                <w:szCs w:val="18"/>
              </w:rPr>
              <w:t>を超えない</w:t>
            </w:r>
            <w:r w:rsidR="00A549CC" w:rsidRPr="0063624A">
              <w:rPr>
                <w:rFonts w:ascii="ＭＳ ゴシック" w:eastAsia="ＭＳ ゴシック" w:hAnsi="ＭＳ ゴシック" w:hint="eastAsia"/>
                <w:sz w:val="18"/>
                <w:szCs w:val="18"/>
              </w:rPr>
              <w:t>変更</w:t>
            </w:r>
          </w:p>
        </w:tc>
      </w:tr>
      <w:tr w:rsidR="00FD4700" w:rsidRPr="0063624A" w14:paraId="0AC9954D" w14:textId="77777777" w:rsidTr="00A549CC">
        <w:tc>
          <w:tcPr>
            <w:tcW w:w="8702" w:type="dxa"/>
            <w:tcBorders>
              <w:top w:val="dashed" w:sz="4" w:space="0" w:color="auto"/>
              <w:bottom w:val="dashed" w:sz="4" w:space="0" w:color="auto"/>
            </w:tcBorders>
          </w:tcPr>
          <w:p w14:paraId="1E6B771E"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w:t>
            </w:r>
            <w:r w:rsidR="00A549CC" w:rsidRPr="0063624A">
              <w:rPr>
                <w:rFonts w:ascii="ＭＳ ゴシック" w:eastAsia="ＭＳ ゴシック" w:hAnsi="ＭＳ ゴシック" w:hint="eastAsia"/>
                <w:sz w:val="18"/>
                <w:szCs w:val="18"/>
              </w:rPr>
              <w:t>パネル番号（　　　　）</w:t>
            </w:r>
          </w:p>
          <w:p w14:paraId="1BC58B7F" w14:textId="77777777" w:rsidR="00FD4700" w:rsidRPr="0063624A" w:rsidRDefault="00A549CC"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パネル方位角　□３０度を超えない変更　（　　　）度変更</w:t>
            </w:r>
          </w:p>
          <w:p w14:paraId="04855990" w14:textId="77777777" w:rsidR="00FD4700" w:rsidRPr="0063624A" w:rsidRDefault="00FD4700" w:rsidP="00A549CC">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w:t>
            </w:r>
            <w:r w:rsidR="00A549CC" w:rsidRPr="0063624A">
              <w:rPr>
                <w:rFonts w:ascii="ＭＳ ゴシック" w:eastAsia="ＭＳ ゴシック" w:hAnsi="ＭＳ ゴシック" w:hint="eastAsia"/>
                <w:sz w:val="18"/>
                <w:szCs w:val="18"/>
              </w:rPr>
              <w:t>パネル傾斜角　□１０度を超えない変更　（　　　）度変更</w:t>
            </w:r>
          </w:p>
        </w:tc>
      </w:tr>
      <w:tr w:rsidR="00A549CC" w:rsidRPr="0063624A" w14:paraId="64715495" w14:textId="77777777" w:rsidTr="00A549CC">
        <w:tc>
          <w:tcPr>
            <w:tcW w:w="8702" w:type="dxa"/>
            <w:tcBorders>
              <w:top w:val="dashed" w:sz="4" w:space="0" w:color="auto"/>
              <w:bottom w:val="single" w:sz="4" w:space="0" w:color="auto"/>
            </w:tcBorders>
          </w:tcPr>
          <w:p w14:paraId="72714FFC" w14:textId="77777777" w:rsidR="00A549CC" w:rsidRPr="0063624A" w:rsidRDefault="00A549CC"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パネル番号（　　　　）</w:t>
            </w:r>
          </w:p>
          <w:p w14:paraId="00166C6A" w14:textId="77777777" w:rsidR="00A549CC" w:rsidRPr="0063624A" w:rsidRDefault="00A549CC"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パネル方位角　□３０度を超えない変更　（　　　）度変更</w:t>
            </w:r>
          </w:p>
          <w:p w14:paraId="7749C757" w14:textId="77777777" w:rsidR="00A549CC" w:rsidRPr="0063624A" w:rsidRDefault="00A549CC"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 xml:space="preserve">　　パネル傾斜角　□１０度を超えない変更　（　　　）度変更</w:t>
            </w:r>
          </w:p>
        </w:tc>
      </w:tr>
      <w:tr w:rsidR="00FD4700" w:rsidRPr="0063624A" w14:paraId="671BA0EE" w14:textId="77777777" w:rsidTr="008A42A8">
        <w:tc>
          <w:tcPr>
            <w:tcW w:w="8702" w:type="dxa"/>
            <w:tcBorders>
              <w:bottom w:val="dashed" w:sz="4" w:space="0" w:color="auto"/>
            </w:tcBorders>
          </w:tcPr>
          <w:p w14:paraId="6AC6C90B" w14:textId="77777777" w:rsidR="00FD4700" w:rsidRPr="0063624A" w:rsidRDefault="00FD4700" w:rsidP="008A42A8">
            <w:pPr>
              <w:rPr>
                <w:rFonts w:ascii="ＭＳ ゴシック" w:eastAsia="ＭＳ ゴシック" w:hAnsi="ＭＳ ゴシック"/>
                <w:sz w:val="18"/>
                <w:szCs w:val="18"/>
              </w:rPr>
            </w:pPr>
            <w:r w:rsidRPr="0063624A">
              <w:rPr>
                <w:rFonts w:ascii="ＭＳ ゴシック" w:eastAsia="ＭＳ ゴシック" w:hAnsi="ＭＳ ゴシック" w:hint="eastAsia"/>
                <w:sz w:val="18"/>
                <w:szCs w:val="18"/>
              </w:rPr>
              <w:t>（い）、（ろ）以外で「性能が向上する変更」の確認（変更のある場合に記載）</w:t>
            </w:r>
          </w:p>
        </w:tc>
      </w:tr>
      <w:tr w:rsidR="00FD4700" w:rsidRPr="0063624A" w14:paraId="6E56B3A3" w14:textId="77777777" w:rsidTr="008A42A8">
        <w:trPr>
          <w:trHeight w:val="2062"/>
        </w:trPr>
        <w:tc>
          <w:tcPr>
            <w:tcW w:w="8702" w:type="dxa"/>
            <w:tcBorders>
              <w:top w:val="dashed" w:sz="4" w:space="0" w:color="auto"/>
            </w:tcBorders>
          </w:tcPr>
          <w:p w14:paraId="29F9C711" w14:textId="77777777" w:rsidR="00FD4700" w:rsidRPr="0063624A" w:rsidRDefault="00FD4700" w:rsidP="008A42A8">
            <w:pPr>
              <w:rPr>
                <w:rFonts w:ascii="ＭＳ ゴシック" w:eastAsia="ＭＳ ゴシック" w:hAnsi="ＭＳ ゴシック"/>
                <w:sz w:val="18"/>
                <w:szCs w:val="18"/>
              </w:rPr>
            </w:pPr>
          </w:p>
        </w:tc>
      </w:tr>
    </w:tbl>
    <w:p w14:paraId="0F36539A" w14:textId="77777777" w:rsidR="00FD4700" w:rsidRPr="0063624A" w:rsidRDefault="00FD4700" w:rsidP="00FD4700">
      <w:pPr>
        <w:rPr>
          <w:rFonts w:ascii="ＭＳ ゴシック" w:eastAsia="ＭＳ ゴシック" w:hAnsi="ＭＳ ゴシック"/>
        </w:rPr>
      </w:pPr>
    </w:p>
    <w:p w14:paraId="3231F744" w14:textId="77777777" w:rsidR="00FD4700" w:rsidRPr="0063624A" w:rsidRDefault="00FD4700">
      <w:pPr>
        <w:rPr>
          <w:rFonts w:ascii="ＭＳ ゴシック" w:eastAsia="ＭＳ ゴシック" w:hAnsi="ＭＳ ゴシック"/>
        </w:rPr>
      </w:pPr>
    </w:p>
    <w:sectPr w:rsidR="00FD4700" w:rsidRPr="0063624A" w:rsidSect="00ED2C8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AF5DC" w14:textId="77777777" w:rsidR="004A1DCA" w:rsidRDefault="004A1DCA" w:rsidP="006272DB">
      <w:r>
        <w:separator/>
      </w:r>
    </w:p>
  </w:endnote>
  <w:endnote w:type="continuationSeparator" w:id="0">
    <w:p w14:paraId="124C5060" w14:textId="77777777" w:rsidR="004A1DCA" w:rsidRDefault="004A1DCA" w:rsidP="00627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1DC71" w14:textId="77777777" w:rsidR="004A1DCA" w:rsidRDefault="004A1DCA" w:rsidP="006272DB">
      <w:r>
        <w:separator/>
      </w:r>
    </w:p>
  </w:footnote>
  <w:footnote w:type="continuationSeparator" w:id="0">
    <w:p w14:paraId="37A9298E" w14:textId="77777777" w:rsidR="004A1DCA" w:rsidRDefault="004A1DCA" w:rsidP="006272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81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3432A8"/>
    <w:rsid w:val="0000567D"/>
    <w:rsid w:val="00063197"/>
    <w:rsid w:val="000E4E54"/>
    <w:rsid w:val="00121294"/>
    <w:rsid w:val="0015296F"/>
    <w:rsid w:val="001912F8"/>
    <w:rsid w:val="001C170F"/>
    <w:rsid w:val="001C6A61"/>
    <w:rsid w:val="00236FE7"/>
    <w:rsid w:val="00297643"/>
    <w:rsid w:val="002D5863"/>
    <w:rsid w:val="003432A8"/>
    <w:rsid w:val="00357FAB"/>
    <w:rsid w:val="00363517"/>
    <w:rsid w:val="00431781"/>
    <w:rsid w:val="004362CF"/>
    <w:rsid w:val="0044295A"/>
    <w:rsid w:val="00457D15"/>
    <w:rsid w:val="00482C65"/>
    <w:rsid w:val="004A1DCA"/>
    <w:rsid w:val="004D3E1C"/>
    <w:rsid w:val="004F41A3"/>
    <w:rsid w:val="005737EA"/>
    <w:rsid w:val="00586494"/>
    <w:rsid w:val="005D0182"/>
    <w:rsid w:val="00610A0D"/>
    <w:rsid w:val="00625CDB"/>
    <w:rsid w:val="006272DB"/>
    <w:rsid w:val="0063624A"/>
    <w:rsid w:val="00694429"/>
    <w:rsid w:val="006A5536"/>
    <w:rsid w:val="006C267B"/>
    <w:rsid w:val="00751659"/>
    <w:rsid w:val="0077439A"/>
    <w:rsid w:val="0078394F"/>
    <w:rsid w:val="007875B6"/>
    <w:rsid w:val="00844897"/>
    <w:rsid w:val="00893B5A"/>
    <w:rsid w:val="008A4DB4"/>
    <w:rsid w:val="0090029C"/>
    <w:rsid w:val="009551FE"/>
    <w:rsid w:val="009F3EA3"/>
    <w:rsid w:val="00A3247F"/>
    <w:rsid w:val="00A549CC"/>
    <w:rsid w:val="00AE79BB"/>
    <w:rsid w:val="00B00908"/>
    <w:rsid w:val="00B0489D"/>
    <w:rsid w:val="00B40A7E"/>
    <w:rsid w:val="00B44186"/>
    <w:rsid w:val="00B6704B"/>
    <w:rsid w:val="00B907CC"/>
    <w:rsid w:val="00BF0372"/>
    <w:rsid w:val="00C61184"/>
    <w:rsid w:val="00CB55A6"/>
    <w:rsid w:val="00CC654B"/>
    <w:rsid w:val="00CD358A"/>
    <w:rsid w:val="00CF6BF8"/>
    <w:rsid w:val="00D839D9"/>
    <w:rsid w:val="00DC3F05"/>
    <w:rsid w:val="00E025D5"/>
    <w:rsid w:val="00E53705"/>
    <w:rsid w:val="00E57011"/>
    <w:rsid w:val="00ED2C8C"/>
    <w:rsid w:val="00F200D6"/>
    <w:rsid w:val="00F34822"/>
    <w:rsid w:val="00F528ED"/>
    <w:rsid w:val="00F53C1B"/>
    <w:rsid w:val="00FD47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8129">
      <v:textbox inset="5.85pt,.7pt,5.85pt,.7pt"/>
    </o:shapedefaults>
    <o:shapelayout v:ext="edit">
      <o:idmap v:ext="edit" data="1"/>
    </o:shapelayout>
  </w:shapeDefaults>
  <w:decimalSymbol w:val="."/>
  <w:listSeparator w:val=","/>
  <w14:docId w14:val="4FA74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2C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272DB"/>
    <w:pPr>
      <w:tabs>
        <w:tab w:val="center" w:pos="4252"/>
        <w:tab w:val="right" w:pos="8504"/>
      </w:tabs>
      <w:snapToGrid w:val="0"/>
    </w:pPr>
  </w:style>
  <w:style w:type="character" w:customStyle="1" w:styleId="a4">
    <w:name w:val="ヘッダー (文字)"/>
    <w:basedOn w:val="a0"/>
    <w:link w:val="a3"/>
    <w:uiPriority w:val="99"/>
    <w:semiHidden/>
    <w:rsid w:val="006272DB"/>
  </w:style>
  <w:style w:type="paragraph" w:styleId="a5">
    <w:name w:val="footer"/>
    <w:basedOn w:val="a"/>
    <w:link w:val="a6"/>
    <w:uiPriority w:val="99"/>
    <w:semiHidden/>
    <w:unhideWhenUsed/>
    <w:rsid w:val="006272DB"/>
    <w:pPr>
      <w:tabs>
        <w:tab w:val="center" w:pos="4252"/>
        <w:tab w:val="right" w:pos="8504"/>
      </w:tabs>
      <w:snapToGrid w:val="0"/>
    </w:pPr>
  </w:style>
  <w:style w:type="character" w:customStyle="1" w:styleId="a6">
    <w:name w:val="フッター (文字)"/>
    <w:basedOn w:val="a0"/>
    <w:link w:val="a5"/>
    <w:uiPriority w:val="99"/>
    <w:semiHidden/>
    <w:rsid w:val="006272DB"/>
  </w:style>
  <w:style w:type="table" w:styleId="a7">
    <w:name w:val="Table Grid"/>
    <w:basedOn w:val="a1"/>
    <w:uiPriority w:val="59"/>
    <w:rsid w:val="003635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625</Words>
  <Characters>3566</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2017-02-09T02:43:00Z</dcterms:created>
  <dcterms:modified xsi:type="dcterms:W3CDTF">2021-09-02T01:41:00Z</dcterms:modified>
</cp:coreProperties>
</file>