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8C1EF" w14:textId="76DA6E3F" w:rsidR="00C533B6" w:rsidRDefault="00C533B6" w:rsidP="00C533B6">
      <w:pPr>
        <w:ind w:right="800"/>
        <w:rPr>
          <w:rFonts w:ascii="ＭＳ ゴシック" w:eastAsia="ＭＳ ゴシック" w:hAnsi="ＭＳ ゴシック"/>
          <w:sz w:val="20"/>
          <w:szCs w:val="20"/>
        </w:rPr>
      </w:pPr>
      <w:r>
        <w:rPr>
          <w:rFonts w:ascii="ＭＳ ゴシック" w:eastAsia="ＭＳ ゴシック" w:hAnsi="ＭＳ ゴシック" w:hint="eastAsia"/>
          <w:sz w:val="20"/>
          <w:szCs w:val="20"/>
        </w:rPr>
        <w:t>別紙１（標準入力法）</w:t>
      </w:r>
    </w:p>
    <w:p w14:paraId="523280C1" w14:textId="12755192" w:rsidR="001B43E3" w:rsidRDefault="00420BB6" w:rsidP="001B43E3">
      <w:pPr>
        <w:jc w:val="right"/>
        <w:rPr>
          <w:rFonts w:ascii="ＭＳ ゴシック" w:eastAsia="ＭＳ ゴシック" w:hAnsi="ＭＳ ゴシック"/>
          <w:sz w:val="20"/>
          <w:szCs w:val="20"/>
        </w:rPr>
      </w:pPr>
      <w:r>
        <w:rPr>
          <w:rFonts w:ascii="ＭＳ ゴシック" w:eastAsia="ＭＳ ゴシック" w:hAnsi="ＭＳ ゴシック" w:hint="eastAsia"/>
          <w:sz w:val="20"/>
          <w:szCs w:val="20"/>
        </w:rPr>
        <w:t>令和</w:t>
      </w:r>
      <w:r w:rsidR="001B43E3" w:rsidRPr="00CD093E">
        <w:rPr>
          <w:rFonts w:ascii="ＭＳ ゴシック" w:eastAsia="ＭＳ ゴシック" w:hAnsi="ＭＳ ゴシック" w:hint="eastAsia"/>
          <w:sz w:val="20"/>
          <w:szCs w:val="20"/>
        </w:rPr>
        <w:t xml:space="preserve">　　年　　月　　日</w:t>
      </w:r>
    </w:p>
    <w:p w14:paraId="76825D2D" w14:textId="77777777" w:rsidR="001B43E3" w:rsidRPr="00CD093E" w:rsidRDefault="001B43E3" w:rsidP="009B0F62">
      <w:pPr>
        <w:rPr>
          <w:rFonts w:ascii="ＭＳ ゴシック" w:eastAsia="ＭＳ ゴシック" w:hAnsi="ＭＳ ゴシック"/>
          <w:sz w:val="18"/>
          <w:szCs w:val="18"/>
        </w:rPr>
      </w:pPr>
    </w:p>
    <w:p w14:paraId="023D8B3A" w14:textId="77777777" w:rsidR="000F0A43" w:rsidRPr="00A5297B" w:rsidRDefault="001B43E3" w:rsidP="001B43E3">
      <w:pPr>
        <w:jc w:val="center"/>
        <w:rPr>
          <w:rFonts w:ascii="ＭＳ ゴシック" w:eastAsia="ＭＳ ゴシック" w:hAnsi="ＭＳ ゴシック"/>
          <w:b/>
        </w:rPr>
      </w:pPr>
      <w:r w:rsidRPr="00A5297B">
        <w:rPr>
          <w:rFonts w:ascii="ＭＳ ゴシック" w:eastAsia="ＭＳ ゴシック" w:hAnsi="ＭＳ ゴシック" w:hint="eastAsia"/>
          <w:b/>
        </w:rPr>
        <w:t>省エネ基準工事監理報告書</w:t>
      </w:r>
    </w:p>
    <w:p w14:paraId="0E12D790" w14:textId="77777777" w:rsidR="001B43E3" w:rsidRPr="00CD093E" w:rsidRDefault="001B43E3" w:rsidP="0072130D">
      <w:pPr>
        <w:spacing w:line="220" w:lineRule="exact"/>
        <w:rPr>
          <w:rFonts w:ascii="ＭＳ ゴシック" w:eastAsia="ＭＳ ゴシック" w:hAnsi="ＭＳ ゴシック"/>
          <w:sz w:val="18"/>
          <w:szCs w:val="18"/>
        </w:rPr>
      </w:pPr>
    </w:p>
    <w:p w14:paraId="03E4583B" w14:textId="77777777" w:rsidR="001B43E3" w:rsidRPr="003619A3" w:rsidRDefault="003619A3" w:rsidP="0072130D">
      <w:pPr>
        <w:spacing w:line="220" w:lineRule="exact"/>
        <w:rPr>
          <w:rFonts w:ascii="ＭＳ ゴシック" w:eastAsia="ＭＳ ゴシック" w:hAnsi="ＭＳ ゴシック"/>
          <w:sz w:val="18"/>
          <w:szCs w:val="18"/>
        </w:rPr>
      </w:pPr>
      <w:r w:rsidRPr="003619A3">
        <w:rPr>
          <w:rFonts w:ascii="ＭＳ ゴシック" w:eastAsia="ＭＳ ゴシック" w:hAnsi="ＭＳ ゴシック" w:hint="eastAsia"/>
          <w:sz w:val="18"/>
          <w:szCs w:val="18"/>
        </w:rPr>
        <w:t>（一財）大分県建築住宅センター</w:t>
      </w:r>
      <w:r w:rsidR="001B43E3" w:rsidRPr="003619A3">
        <w:rPr>
          <w:rFonts w:ascii="ＭＳ ゴシック" w:eastAsia="ＭＳ ゴシック" w:hAnsi="ＭＳ ゴシック" w:hint="eastAsia"/>
          <w:sz w:val="18"/>
          <w:szCs w:val="18"/>
        </w:rPr>
        <w:t xml:space="preserve">　様</w:t>
      </w:r>
    </w:p>
    <w:p w14:paraId="6A197A4A" w14:textId="77777777" w:rsidR="001B43E3" w:rsidRPr="00CD093E" w:rsidRDefault="001B43E3" w:rsidP="0072130D">
      <w:pPr>
        <w:spacing w:line="220" w:lineRule="exact"/>
        <w:rPr>
          <w:rFonts w:ascii="ＭＳ ゴシック" w:eastAsia="ＭＳ ゴシック" w:hAnsi="ＭＳ ゴシック"/>
          <w:sz w:val="18"/>
          <w:szCs w:val="18"/>
        </w:rPr>
      </w:pPr>
    </w:p>
    <w:p w14:paraId="6E756530" w14:textId="77777777" w:rsidR="001B43E3" w:rsidRPr="00CD093E" w:rsidRDefault="001B43E3">
      <w:pPr>
        <w:rPr>
          <w:rFonts w:ascii="ＭＳ ゴシック" w:eastAsia="ＭＳ ゴシック" w:hAnsi="ＭＳ ゴシック"/>
          <w:sz w:val="18"/>
          <w:szCs w:val="18"/>
        </w:rPr>
      </w:pPr>
      <w:r w:rsidRPr="00CD093E">
        <w:rPr>
          <w:rFonts w:ascii="ＭＳ ゴシック" w:eastAsia="ＭＳ ゴシック" w:hAnsi="ＭＳ ゴシック" w:hint="eastAsia"/>
          <w:sz w:val="18"/>
          <w:szCs w:val="18"/>
        </w:rPr>
        <w:t>工事の監理状況を報告します。</w:t>
      </w:r>
    </w:p>
    <w:p w14:paraId="2DB5CAFC" w14:textId="592ADB2C" w:rsidR="001B43E3" w:rsidRPr="00CD093E" w:rsidRDefault="001B43E3" w:rsidP="00C533B6">
      <w:pPr>
        <w:rPr>
          <w:rFonts w:ascii="ＭＳ ゴシック" w:eastAsia="ＭＳ ゴシック" w:hAnsi="ＭＳ ゴシック"/>
          <w:sz w:val="18"/>
          <w:szCs w:val="18"/>
        </w:rPr>
      </w:pPr>
      <w:r w:rsidRPr="00CD093E">
        <w:rPr>
          <w:rFonts w:ascii="ＭＳ ゴシック" w:eastAsia="ＭＳ ゴシック" w:hAnsi="ＭＳ ゴシック" w:hint="eastAsia"/>
          <w:sz w:val="18"/>
          <w:szCs w:val="18"/>
        </w:rPr>
        <w:t>この監理報告書及び添付書類に記載の事項は、事実に相違ありません。</w:t>
      </w:r>
    </w:p>
    <w:p w14:paraId="3238EE3A" w14:textId="5364B2C4" w:rsidR="001B43E3" w:rsidRPr="00CD093E" w:rsidRDefault="001B43E3" w:rsidP="00C533B6">
      <w:pPr>
        <w:wordWrap w:val="0"/>
        <w:jc w:val="right"/>
        <w:rPr>
          <w:rFonts w:ascii="ＭＳ ゴシック" w:eastAsia="ＭＳ ゴシック" w:hAnsi="ＭＳ ゴシック"/>
          <w:sz w:val="20"/>
          <w:szCs w:val="20"/>
        </w:rPr>
      </w:pPr>
      <w:r w:rsidRPr="00CD093E">
        <w:rPr>
          <w:rFonts w:ascii="ＭＳ ゴシック" w:eastAsia="ＭＳ ゴシック" w:hAnsi="ＭＳ ゴシック" w:hint="eastAsia"/>
          <w:sz w:val="20"/>
          <w:szCs w:val="20"/>
        </w:rPr>
        <w:t xml:space="preserve">工事監理者　　　　　　　　　　　</w:t>
      </w:r>
      <w:r w:rsidR="00C533B6">
        <w:rPr>
          <w:rFonts w:ascii="ＭＳ ゴシック" w:eastAsia="ＭＳ ゴシック" w:hAnsi="ＭＳ ゴシック" w:hint="eastAsia"/>
          <w:sz w:val="20"/>
          <w:szCs w:val="20"/>
        </w:rPr>
        <w:t xml:space="preserve">　</w:t>
      </w:r>
    </w:p>
    <w:p w14:paraId="4D180840" w14:textId="77777777" w:rsidR="001B43E3" w:rsidRPr="00CD093E" w:rsidRDefault="001B43E3" w:rsidP="0072130D">
      <w:pPr>
        <w:spacing w:line="200" w:lineRule="exact"/>
        <w:rPr>
          <w:rFonts w:ascii="ＭＳ ゴシック" w:eastAsia="ＭＳ ゴシック" w:hAnsi="ＭＳ ゴシック"/>
          <w:sz w:val="18"/>
          <w:szCs w:val="18"/>
        </w:rPr>
      </w:pPr>
    </w:p>
    <w:p w14:paraId="2E016FA5" w14:textId="77777777" w:rsidR="001B43E3" w:rsidRPr="00CD093E" w:rsidRDefault="001B43E3" w:rsidP="0072130D">
      <w:pPr>
        <w:spacing w:line="200" w:lineRule="exact"/>
        <w:rPr>
          <w:rFonts w:ascii="ＭＳ ゴシック" w:eastAsia="ＭＳ ゴシック" w:hAnsi="ＭＳ ゴシック"/>
          <w:sz w:val="18"/>
          <w:szCs w:val="18"/>
        </w:rPr>
      </w:pPr>
      <w:r w:rsidRPr="00CD093E">
        <w:rPr>
          <w:rFonts w:ascii="ＭＳ ゴシック" w:eastAsia="ＭＳ ゴシック" w:hAnsi="ＭＳ ゴシック" w:hint="eastAsia"/>
          <w:sz w:val="18"/>
          <w:szCs w:val="18"/>
        </w:rPr>
        <w:t>物件概要</w:t>
      </w:r>
    </w:p>
    <w:tbl>
      <w:tblPr>
        <w:tblStyle w:val="a3"/>
        <w:tblW w:w="0" w:type="auto"/>
        <w:tblLook w:val="04A0" w:firstRow="1" w:lastRow="0" w:firstColumn="1" w:lastColumn="0" w:noHBand="0" w:noVBand="1"/>
      </w:tblPr>
      <w:tblGrid>
        <w:gridCol w:w="1951"/>
        <w:gridCol w:w="5961"/>
      </w:tblGrid>
      <w:tr w:rsidR="001B43E3" w14:paraId="2C7D3E15" w14:textId="77777777" w:rsidTr="00CD093E">
        <w:tc>
          <w:tcPr>
            <w:tcW w:w="1951" w:type="dxa"/>
          </w:tcPr>
          <w:p w14:paraId="0824D21B" w14:textId="77777777" w:rsidR="001B43E3" w:rsidRPr="00D214E5" w:rsidRDefault="0021484C" w:rsidP="0021484C">
            <w:pPr>
              <w:jc w:val="center"/>
              <w:rPr>
                <w:rFonts w:ascii="ＭＳ ゴシック" w:eastAsia="ＭＳ ゴシック" w:hAnsi="ＭＳ ゴシック"/>
                <w:sz w:val="16"/>
                <w:szCs w:val="16"/>
              </w:rPr>
            </w:pPr>
            <w:r w:rsidRPr="00C533B6">
              <w:rPr>
                <w:rFonts w:ascii="ＭＳ ゴシック" w:eastAsia="ＭＳ ゴシック" w:hAnsi="ＭＳ ゴシック" w:hint="eastAsia"/>
                <w:spacing w:val="280"/>
                <w:kern w:val="0"/>
                <w:sz w:val="16"/>
                <w:szCs w:val="16"/>
                <w:fitText w:val="1600" w:id="1380069888"/>
              </w:rPr>
              <w:t>建築</w:t>
            </w:r>
            <w:r w:rsidRPr="00C533B6">
              <w:rPr>
                <w:rFonts w:ascii="ＭＳ ゴシック" w:eastAsia="ＭＳ ゴシック" w:hAnsi="ＭＳ ゴシック" w:hint="eastAsia"/>
                <w:kern w:val="0"/>
                <w:sz w:val="16"/>
                <w:szCs w:val="16"/>
                <w:fitText w:val="1600" w:id="1380069888"/>
              </w:rPr>
              <w:t>主</w:t>
            </w:r>
          </w:p>
        </w:tc>
        <w:tc>
          <w:tcPr>
            <w:tcW w:w="5961" w:type="dxa"/>
          </w:tcPr>
          <w:p w14:paraId="079CFC07" w14:textId="77777777" w:rsidR="001B43E3" w:rsidRPr="008C796D" w:rsidRDefault="001B43E3" w:rsidP="001B43E3">
            <w:pPr>
              <w:rPr>
                <w:rFonts w:ascii="ＭＳ ゴシック" w:eastAsia="ＭＳ ゴシック" w:hAnsi="ＭＳ ゴシック"/>
                <w:sz w:val="18"/>
                <w:szCs w:val="18"/>
              </w:rPr>
            </w:pPr>
          </w:p>
        </w:tc>
      </w:tr>
      <w:tr w:rsidR="001B43E3" w14:paraId="16B059FC" w14:textId="77777777" w:rsidTr="00CD093E">
        <w:tc>
          <w:tcPr>
            <w:tcW w:w="1951" w:type="dxa"/>
          </w:tcPr>
          <w:p w14:paraId="5BC3858B" w14:textId="77777777" w:rsidR="001B43E3" w:rsidRPr="00D214E5" w:rsidRDefault="0021484C" w:rsidP="0021484C">
            <w:pPr>
              <w:jc w:val="center"/>
              <w:rPr>
                <w:rFonts w:ascii="ＭＳ ゴシック" w:eastAsia="ＭＳ ゴシック" w:hAnsi="ＭＳ ゴシック"/>
                <w:sz w:val="16"/>
                <w:szCs w:val="16"/>
              </w:rPr>
            </w:pPr>
            <w:r w:rsidRPr="00C533B6">
              <w:rPr>
                <w:rFonts w:ascii="ＭＳ ゴシック" w:eastAsia="ＭＳ ゴシック" w:hAnsi="ＭＳ ゴシック" w:hint="eastAsia"/>
                <w:spacing w:val="160"/>
                <w:kern w:val="0"/>
                <w:sz w:val="16"/>
                <w:szCs w:val="16"/>
                <w:fitText w:val="1600" w:id="1380069889"/>
              </w:rPr>
              <w:t>工事名</w:t>
            </w:r>
            <w:r w:rsidRPr="00C533B6">
              <w:rPr>
                <w:rFonts w:ascii="ＭＳ ゴシック" w:eastAsia="ＭＳ ゴシック" w:hAnsi="ＭＳ ゴシック" w:hint="eastAsia"/>
                <w:kern w:val="0"/>
                <w:sz w:val="16"/>
                <w:szCs w:val="16"/>
                <w:fitText w:val="1600" w:id="1380069889"/>
              </w:rPr>
              <w:t>称</w:t>
            </w:r>
          </w:p>
        </w:tc>
        <w:tc>
          <w:tcPr>
            <w:tcW w:w="5961" w:type="dxa"/>
          </w:tcPr>
          <w:p w14:paraId="76E6FE22" w14:textId="77777777" w:rsidR="001B43E3" w:rsidRPr="008C796D" w:rsidRDefault="001B43E3" w:rsidP="001B43E3">
            <w:pPr>
              <w:rPr>
                <w:rFonts w:ascii="ＭＳ ゴシック" w:eastAsia="ＭＳ ゴシック" w:hAnsi="ＭＳ ゴシック"/>
                <w:sz w:val="18"/>
                <w:szCs w:val="18"/>
              </w:rPr>
            </w:pPr>
          </w:p>
        </w:tc>
      </w:tr>
      <w:tr w:rsidR="001B43E3" w14:paraId="3BE5BBC9" w14:textId="77777777" w:rsidTr="00CD093E">
        <w:tc>
          <w:tcPr>
            <w:tcW w:w="1951" w:type="dxa"/>
          </w:tcPr>
          <w:p w14:paraId="0678E74D" w14:textId="77777777" w:rsidR="001B43E3" w:rsidRPr="00D214E5" w:rsidRDefault="0021484C" w:rsidP="0021484C">
            <w:pPr>
              <w:jc w:val="center"/>
              <w:rPr>
                <w:rFonts w:ascii="ＭＳ ゴシック" w:eastAsia="ＭＳ ゴシック" w:hAnsi="ＭＳ ゴシック"/>
                <w:sz w:val="16"/>
                <w:szCs w:val="16"/>
              </w:rPr>
            </w:pPr>
            <w:r w:rsidRPr="00C533B6">
              <w:rPr>
                <w:rFonts w:ascii="ＭＳ ゴシック" w:eastAsia="ＭＳ ゴシック" w:hAnsi="ＭＳ ゴシック" w:hint="eastAsia"/>
                <w:spacing w:val="40"/>
                <w:kern w:val="0"/>
                <w:sz w:val="16"/>
                <w:szCs w:val="16"/>
                <w:fitText w:val="1600" w:id="1380069890"/>
              </w:rPr>
              <w:t>敷地の地名地</w:t>
            </w:r>
            <w:r w:rsidRPr="00C533B6">
              <w:rPr>
                <w:rFonts w:ascii="ＭＳ ゴシック" w:eastAsia="ＭＳ ゴシック" w:hAnsi="ＭＳ ゴシック" w:hint="eastAsia"/>
                <w:kern w:val="0"/>
                <w:sz w:val="16"/>
                <w:szCs w:val="16"/>
                <w:fitText w:val="1600" w:id="1380069890"/>
              </w:rPr>
              <w:t>番</w:t>
            </w:r>
          </w:p>
        </w:tc>
        <w:tc>
          <w:tcPr>
            <w:tcW w:w="5961" w:type="dxa"/>
          </w:tcPr>
          <w:p w14:paraId="674E24C6" w14:textId="77777777" w:rsidR="001B43E3" w:rsidRPr="008C796D" w:rsidRDefault="001B43E3" w:rsidP="001B43E3">
            <w:pPr>
              <w:rPr>
                <w:rFonts w:ascii="ＭＳ ゴシック" w:eastAsia="ＭＳ ゴシック" w:hAnsi="ＭＳ ゴシック"/>
                <w:sz w:val="18"/>
                <w:szCs w:val="18"/>
              </w:rPr>
            </w:pPr>
          </w:p>
        </w:tc>
      </w:tr>
    </w:tbl>
    <w:p w14:paraId="7761F185" w14:textId="77777777" w:rsidR="001B43E3" w:rsidRDefault="001B43E3" w:rsidP="0072130D">
      <w:pPr>
        <w:spacing w:line="200" w:lineRule="exact"/>
        <w:rPr>
          <w:rFonts w:ascii="ＭＳ ゴシック" w:eastAsia="ＭＳ ゴシック" w:hAnsi="ＭＳ ゴシック"/>
        </w:rPr>
      </w:pPr>
    </w:p>
    <w:p w14:paraId="037B83EA" w14:textId="77777777" w:rsidR="0021484C" w:rsidRPr="00CD093E" w:rsidRDefault="0021484C" w:rsidP="0072130D">
      <w:pPr>
        <w:spacing w:line="200" w:lineRule="exact"/>
        <w:rPr>
          <w:rFonts w:ascii="ＭＳ ゴシック" w:eastAsia="ＭＳ ゴシック" w:hAnsi="ＭＳ ゴシック"/>
          <w:sz w:val="18"/>
          <w:szCs w:val="18"/>
        </w:rPr>
      </w:pPr>
      <w:r w:rsidRPr="00CD093E">
        <w:rPr>
          <w:rFonts w:ascii="ＭＳ ゴシック" w:eastAsia="ＭＳ ゴシック" w:hAnsi="ＭＳ ゴシック" w:hint="eastAsia"/>
          <w:sz w:val="18"/>
          <w:szCs w:val="18"/>
        </w:rPr>
        <w:t>報告内容（以下の項目について申請図書の通り施工されたことを報告します。）</w:t>
      </w:r>
    </w:p>
    <w:tbl>
      <w:tblPr>
        <w:tblStyle w:val="a3"/>
        <w:tblW w:w="0" w:type="auto"/>
        <w:tblLook w:val="04A0" w:firstRow="1" w:lastRow="0" w:firstColumn="1" w:lastColumn="0" w:noHBand="0" w:noVBand="1"/>
      </w:tblPr>
      <w:tblGrid>
        <w:gridCol w:w="1809"/>
        <w:gridCol w:w="5245"/>
        <w:gridCol w:w="1276"/>
        <w:gridCol w:w="992"/>
        <w:gridCol w:w="992"/>
      </w:tblGrid>
      <w:tr w:rsidR="008C796D" w14:paraId="1F9FC1DC" w14:textId="77777777" w:rsidTr="0072130D">
        <w:tc>
          <w:tcPr>
            <w:tcW w:w="1809" w:type="dxa"/>
            <w:shd w:val="clear" w:color="auto" w:fill="D9D9D9" w:themeFill="background1" w:themeFillShade="D9"/>
            <w:vAlign w:val="center"/>
          </w:tcPr>
          <w:p w14:paraId="34806094" w14:textId="77777777" w:rsidR="008C796D" w:rsidRPr="002D1EBE" w:rsidRDefault="008C796D" w:rsidP="008C796D">
            <w:pPr>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項目</w:t>
            </w:r>
          </w:p>
        </w:tc>
        <w:tc>
          <w:tcPr>
            <w:tcW w:w="5245" w:type="dxa"/>
            <w:shd w:val="clear" w:color="auto" w:fill="D9D9D9" w:themeFill="background1" w:themeFillShade="D9"/>
            <w:vAlign w:val="center"/>
          </w:tcPr>
          <w:p w14:paraId="3C05ECED" w14:textId="77777777" w:rsidR="008C796D" w:rsidRPr="002D1EBE" w:rsidRDefault="008C796D" w:rsidP="008C796D">
            <w:pPr>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報告事項</w:t>
            </w:r>
          </w:p>
        </w:tc>
        <w:tc>
          <w:tcPr>
            <w:tcW w:w="1276" w:type="dxa"/>
            <w:shd w:val="clear" w:color="auto" w:fill="D9D9D9" w:themeFill="background1" w:themeFillShade="D9"/>
            <w:vAlign w:val="center"/>
          </w:tcPr>
          <w:p w14:paraId="4A5F0DCC" w14:textId="77777777" w:rsidR="008C796D" w:rsidRPr="002D1EBE" w:rsidRDefault="008C796D" w:rsidP="0072130D">
            <w:pPr>
              <w:spacing w:line="20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照合を行った</w:t>
            </w:r>
          </w:p>
          <w:p w14:paraId="3BA132D0" w14:textId="77777777" w:rsidR="008C796D" w:rsidRPr="002D1EBE" w:rsidRDefault="008C796D" w:rsidP="0072130D">
            <w:pPr>
              <w:spacing w:line="20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設計図書</w:t>
            </w:r>
          </w:p>
        </w:tc>
        <w:tc>
          <w:tcPr>
            <w:tcW w:w="992" w:type="dxa"/>
            <w:shd w:val="clear" w:color="auto" w:fill="D9D9D9" w:themeFill="background1" w:themeFillShade="D9"/>
            <w:vAlign w:val="center"/>
          </w:tcPr>
          <w:p w14:paraId="32271806" w14:textId="77777777" w:rsidR="008C796D" w:rsidRPr="002D1EBE" w:rsidRDefault="008C796D" w:rsidP="008C796D">
            <w:pPr>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確認方法</w:t>
            </w:r>
          </w:p>
        </w:tc>
        <w:tc>
          <w:tcPr>
            <w:tcW w:w="992" w:type="dxa"/>
            <w:shd w:val="clear" w:color="auto" w:fill="D9D9D9" w:themeFill="background1" w:themeFillShade="D9"/>
            <w:vAlign w:val="center"/>
          </w:tcPr>
          <w:p w14:paraId="20D17C71" w14:textId="77777777" w:rsidR="008C796D" w:rsidRPr="002D1EBE" w:rsidRDefault="008C796D" w:rsidP="008C796D">
            <w:pPr>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確認結果</w:t>
            </w:r>
          </w:p>
        </w:tc>
      </w:tr>
      <w:tr w:rsidR="00CD093E" w14:paraId="2048072B" w14:textId="77777777" w:rsidTr="0072130D">
        <w:tc>
          <w:tcPr>
            <w:tcW w:w="1809" w:type="dxa"/>
            <w:vMerge w:val="restart"/>
            <w:vAlign w:val="center"/>
          </w:tcPr>
          <w:p w14:paraId="4EDCE159" w14:textId="77777777" w:rsidR="00CD093E" w:rsidRPr="002D1EBE" w:rsidRDefault="00CD093E" w:rsidP="008C796D">
            <w:pP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１．外皮</w:t>
            </w:r>
          </w:p>
        </w:tc>
        <w:tc>
          <w:tcPr>
            <w:tcW w:w="5245" w:type="dxa"/>
            <w:vAlign w:val="center"/>
          </w:tcPr>
          <w:p w14:paraId="0ABDF7AA" w14:textId="77777777" w:rsidR="00CD093E" w:rsidRPr="002D1EBE" w:rsidRDefault="00CD093E" w:rsidP="00202F8A">
            <w:pP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①</w:t>
            </w:r>
            <w:r>
              <w:rPr>
                <w:rFonts w:ascii="ＭＳ ゴシック" w:eastAsia="ＭＳ ゴシック" w:hAnsi="ＭＳ ゴシック" w:hint="eastAsia"/>
                <w:sz w:val="16"/>
                <w:szCs w:val="16"/>
              </w:rPr>
              <w:t xml:space="preserve"> </w:t>
            </w:r>
            <w:r w:rsidR="00202F8A">
              <w:rPr>
                <w:rFonts w:ascii="ＭＳ ゴシック" w:eastAsia="ＭＳ ゴシック" w:hAnsi="ＭＳ ゴシック" w:hint="eastAsia"/>
                <w:sz w:val="16"/>
                <w:szCs w:val="16"/>
              </w:rPr>
              <w:t>外皮等を構成している建材の</w:t>
            </w:r>
            <w:r w:rsidRPr="002D1EBE">
              <w:rPr>
                <w:rFonts w:ascii="ＭＳ ゴシック" w:eastAsia="ＭＳ ゴシック" w:hAnsi="ＭＳ ゴシック" w:hint="eastAsia"/>
                <w:sz w:val="16"/>
                <w:szCs w:val="16"/>
              </w:rPr>
              <w:t>仕様、設置状況</w:t>
            </w:r>
          </w:p>
        </w:tc>
        <w:tc>
          <w:tcPr>
            <w:tcW w:w="1276" w:type="dxa"/>
            <w:vAlign w:val="center"/>
          </w:tcPr>
          <w:p w14:paraId="34D2F08D"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1B63291E" w14:textId="77777777" w:rsidR="00CD093E" w:rsidRPr="002D1EBE" w:rsidRDefault="00CD093E" w:rsidP="0072130D">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462D19D9" w14:textId="77777777" w:rsidR="00CD093E" w:rsidRPr="002D1EBE" w:rsidRDefault="00CD093E" w:rsidP="0072130D">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4B456B47" w14:textId="77777777" w:rsidR="00CD093E" w:rsidRPr="002D1EBE" w:rsidRDefault="00CD093E" w:rsidP="0072130D">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sidR="00A5297B">
              <w:rPr>
                <w:rFonts w:ascii="ＭＳ ゴシック" w:eastAsia="ＭＳ ゴシック" w:hAnsi="ＭＳ ゴシック" w:hint="eastAsia"/>
                <w:sz w:val="16"/>
                <w:szCs w:val="16"/>
              </w:rPr>
              <w:t>・</w:t>
            </w:r>
          </w:p>
          <w:p w14:paraId="41316DA4" w14:textId="77777777" w:rsidR="00CD093E" w:rsidRPr="002D1EBE" w:rsidRDefault="00CD093E" w:rsidP="0072130D">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24951B29" w14:textId="77777777" w:rsidTr="0072130D">
        <w:tc>
          <w:tcPr>
            <w:tcW w:w="1809" w:type="dxa"/>
            <w:vMerge/>
            <w:vAlign w:val="center"/>
          </w:tcPr>
          <w:p w14:paraId="0647C741"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0AB3B8CC" w14:textId="77777777" w:rsidR="0072130D" w:rsidRPr="002D1EBE" w:rsidRDefault="0072130D" w:rsidP="008C796D">
            <w:pP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② 窓の仕様、設置状況（ブラインドボックス、庇の設置状況を含む）</w:t>
            </w:r>
          </w:p>
        </w:tc>
        <w:tc>
          <w:tcPr>
            <w:tcW w:w="1276" w:type="dxa"/>
            <w:vAlign w:val="center"/>
          </w:tcPr>
          <w:p w14:paraId="2BC515B8"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42DF02BE"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00791722"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40791A3D"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00F07A6B"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41F6CE7B" w14:textId="77777777" w:rsidTr="0072130D">
        <w:tc>
          <w:tcPr>
            <w:tcW w:w="1809" w:type="dxa"/>
            <w:vMerge w:val="restart"/>
            <w:vAlign w:val="center"/>
          </w:tcPr>
          <w:p w14:paraId="073FC7E5" w14:textId="77777777" w:rsidR="0072130D" w:rsidRPr="002D1EBE" w:rsidRDefault="0072130D" w:rsidP="008C796D">
            <w:pP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２．空気調和設備</w:t>
            </w:r>
          </w:p>
        </w:tc>
        <w:tc>
          <w:tcPr>
            <w:tcW w:w="5245" w:type="dxa"/>
            <w:vAlign w:val="center"/>
          </w:tcPr>
          <w:p w14:paraId="34E44C8F"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① 熱源機器の仕様、設置状況</w:t>
            </w:r>
          </w:p>
        </w:tc>
        <w:tc>
          <w:tcPr>
            <w:tcW w:w="1276" w:type="dxa"/>
            <w:vAlign w:val="center"/>
          </w:tcPr>
          <w:p w14:paraId="3559DA29"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53132EAC"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21F26187"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6A943C86"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53E2E1A1"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653E0F85" w14:textId="77777777" w:rsidTr="0072130D">
        <w:tc>
          <w:tcPr>
            <w:tcW w:w="1809" w:type="dxa"/>
            <w:vMerge/>
            <w:vAlign w:val="center"/>
          </w:tcPr>
          <w:p w14:paraId="345C1B3A"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4C8D520B"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② 冷暖同時供給の有無</w:t>
            </w:r>
          </w:p>
        </w:tc>
        <w:tc>
          <w:tcPr>
            <w:tcW w:w="1276" w:type="dxa"/>
            <w:vAlign w:val="center"/>
          </w:tcPr>
          <w:p w14:paraId="64913EE5"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3326BB4C"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6FEC1FDC"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508F1F2D"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1DABDCB0"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6980FDD6" w14:textId="77777777" w:rsidTr="0072130D">
        <w:tc>
          <w:tcPr>
            <w:tcW w:w="1809" w:type="dxa"/>
            <w:vMerge/>
            <w:vAlign w:val="center"/>
          </w:tcPr>
          <w:p w14:paraId="18E65B61"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584C4798"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③ 熱源機器に係る台数制御の設置状況</w:t>
            </w:r>
          </w:p>
        </w:tc>
        <w:tc>
          <w:tcPr>
            <w:tcW w:w="1276" w:type="dxa"/>
            <w:vAlign w:val="center"/>
          </w:tcPr>
          <w:p w14:paraId="01636445"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5D0A5A92"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71417305"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76E68644"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04B9DDDC"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7617A21D" w14:textId="77777777" w:rsidTr="0072130D">
        <w:tc>
          <w:tcPr>
            <w:tcW w:w="1809" w:type="dxa"/>
            <w:vMerge/>
            <w:vAlign w:val="center"/>
          </w:tcPr>
          <w:p w14:paraId="1496EE6F"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7D45DD2E"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④ 蓄熱システムの仕様、設置状況</w:t>
            </w:r>
          </w:p>
        </w:tc>
        <w:tc>
          <w:tcPr>
            <w:tcW w:w="1276" w:type="dxa"/>
            <w:vAlign w:val="center"/>
          </w:tcPr>
          <w:p w14:paraId="7C432B23"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37DAE09E"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62E7CD76"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71C20D51"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3C85DA61"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67C096D3" w14:textId="77777777" w:rsidTr="0072130D">
        <w:tc>
          <w:tcPr>
            <w:tcW w:w="1809" w:type="dxa"/>
            <w:vMerge/>
            <w:vAlign w:val="center"/>
          </w:tcPr>
          <w:p w14:paraId="03B31B70"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0930568E" w14:textId="77777777" w:rsidR="0072130D" w:rsidRPr="002D1EBE" w:rsidRDefault="0072130D" w:rsidP="00202F8A">
            <w:pPr>
              <w:rPr>
                <w:rFonts w:ascii="ＭＳ ゴシック" w:eastAsia="ＭＳ ゴシック" w:hAnsi="ＭＳ ゴシック"/>
                <w:sz w:val="16"/>
                <w:szCs w:val="16"/>
              </w:rPr>
            </w:pPr>
            <w:r>
              <w:rPr>
                <w:rFonts w:ascii="ＭＳ ゴシック" w:eastAsia="ＭＳ ゴシック" w:hAnsi="ＭＳ ゴシック" w:hint="eastAsia"/>
                <w:sz w:val="16"/>
                <w:szCs w:val="16"/>
              </w:rPr>
              <w:t>⑤ ２次ポンプの仕様（流量制御方式を含む）、設置状況</w:t>
            </w:r>
          </w:p>
        </w:tc>
        <w:tc>
          <w:tcPr>
            <w:tcW w:w="1276" w:type="dxa"/>
            <w:vAlign w:val="center"/>
          </w:tcPr>
          <w:p w14:paraId="1E754846"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1462723C"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1FC5223E"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68BF7212"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13881CAB"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7D73611F" w14:textId="77777777" w:rsidTr="0072130D">
        <w:tc>
          <w:tcPr>
            <w:tcW w:w="1809" w:type="dxa"/>
            <w:vMerge/>
            <w:vAlign w:val="center"/>
          </w:tcPr>
          <w:p w14:paraId="6266FA29"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2397EB1C"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⑥ ２次ポンプの変流量制御の設置状況</w:t>
            </w:r>
          </w:p>
        </w:tc>
        <w:tc>
          <w:tcPr>
            <w:tcW w:w="1276" w:type="dxa"/>
            <w:vAlign w:val="center"/>
          </w:tcPr>
          <w:p w14:paraId="16236073"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6637D5FF"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071976A6"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76E97E11"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7696421E"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53E70B8C" w14:textId="77777777" w:rsidTr="0072130D">
        <w:tc>
          <w:tcPr>
            <w:tcW w:w="1809" w:type="dxa"/>
            <w:vMerge/>
            <w:vAlign w:val="center"/>
          </w:tcPr>
          <w:p w14:paraId="4E61D593"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1A4B5739" w14:textId="77777777" w:rsidR="0072130D"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⑦ ２次ポンプに係る台数制御の設置状況</w:t>
            </w:r>
          </w:p>
        </w:tc>
        <w:tc>
          <w:tcPr>
            <w:tcW w:w="1276" w:type="dxa"/>
            <w:vAlign w:val="center"/>
          </w:tcPr>
          <w:p w14:paraId="575DF1FC"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4A1926F0"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41F7AF96"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5617E4A2"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6DAAFE34"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42560467" w14:textId="77777777" w:rsidTr="0072130D">
        <w:tc>
          <w:tcPr>
            <w:tcW w:w="1809" w:type="dxa"/>
            <w:vMerge/>
            <w:vAlign w:val="center"/>
          </w:tcPr>
          <w:p w14:paraId="61B2E109"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266FF4AE" w14:textId="77777777" w:rsidR="0072130D" w:rsidRDefault="0072130D" w:rsidP="00202F8A">
            <w:pPr>
              <w:rPr>
                <w:rFonts w:ascii="ＭＳ ゴシック" w:eastAsia="ＭＳ ゴシック" w:hAnsi="ＭＳ ゴシック"/>
                <w:sz w:val="16"/>
                <w:szCs w:val="16"/>
              </w:rPr>
            </w:pPr>
            <w:r>
              <w:rPr>
                <w:rFonts w:ascii="ＭＳ ゴシック" w:eastAsia="ＭＳ ゴシック" w:hAnsi="ＭＳ ゴシック" w:hint="eastAsia"/>
                <w:sz w:val="16"/>
                <w:szCs w:val="16"/>
              </w:rPr>
              <w:t>⑧ 空調機の仕様、設置状況</w:t>
            </w:r>
          </w:p>
        </w:tc>
        <w:tc>
          <w:tcPr>
            <w:tcW w:w="1276" w:type="dxa"/>
            <w:vAlign w:val="center"/>
          </w:tcPr>
          <w:p w14:paraId="300A8BF5"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1FA7FA31"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0A35E885"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5125EB11"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36B7C038"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2A0CC947" w14:textId="77777777" w:rsidTr="0072130D">
        <w:tc>
          <w:tcPr>
            <w:tcW w:w="1809" w:type="dxa"/>
            <w:vMerge/>
            <w:vAlign w:val="center"/>
          </w:tcPr>
          <w:p w14:paraId="78F3B802"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38E727B4" w14:textId="77777777" w:rsidR="0072130D"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⑨ 空調機ファンの変風量制御の設置状況</w:t>
            </w:r>
          </w:p>
        </w:tc>
        <w:tc>
          <w:tcPr>
            <w:tcW w:w="1276" w:type="dxa"/>
            <w:vAlign w:val="center"/>
          </w:tcPr>
          <w:p w14:paraId="16EAEB5A"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4D538FB2"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19BC7BC1"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6EE457A7"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490398E1"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492AD350" w14:textId="77777777" w:rsidTr="0072130D">
        <w:tc>
          <w:tcPr>
            <w:tcW w:w="1809" w:type="dxa"/>
            <w:vMerge/>
            <w:vAlign w:val="center"/>
          </w:tcPr>
          <w:p w14:paraId="479284F4"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5B036E83" w14:textId="77777777" w:rsidR="0072130D"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⑩ 予熱時外気取入れ停止制御の設置状況</w:t>
            </w:r>
          </w:p>
        </w:tc>
        <w:tc>
          <w:tcPr>
            <w:tcW w:w="1276" w:type="dxa"/>
            <w:vAlign w:val="center"/>
          </w:tcPr>
          <w:p w14:paraId="2DB38AAE"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5BDC0F0C"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243A3766"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686BF714"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10F2AEDB"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726DD394" w14:textId="77777777" w:rsidTr="0072130D">
        <w:tc>
          <w:tcPr>
            <w:tcW w:w="1809" w:type="dxa"/>
            <w:vMerge/>
            <w:vAlign w:val="center"/>
          </w:tcPr>
          <w:p w14:paraId="0AF9700B"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1E4C1084" w14:textId="77777777" w:rsidR="0072130D"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⑪ 外気冷房制御の有無</w:t>
            </w:r>
          </w:p>
        </w:tc>
        <w:tc>
          <w:tcPr>
            <w:tcW w:w="1276" w:type="dxa"/>
            <w:vAlign w:val="center"/>
          </w:tcPr>
          <w:p w14:paraId="67226C78"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2EA8339A"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05D06607"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26E6CE2C"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7F80273A"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180C55C7" w14:textId="77777777" w:rsidTr="0072130D">
        <w:tc>
          <w:tcPr>
            <w:tcW w:w="1809" w:type="dxa"/>
            <w:vMerge/>
            <w:vAlign w:val="center"/>
          </w:tcPr>
          <w:p w14:paraId="7A5ACA2D"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080B1278" w14:textId="77777777" w:rsidR="0072130D"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⑫ 全熱交換器の仕様、設置状況</w:t>
            </w:r>
          </w:p>
        </w:tc>
        <w:tc>
          <w:tcPr>
            <w:tcW w:w="1276" w:type="dxa"/>
            <w:vAlign w:val="center"/>
          </w:tcPr>
          <w:p w14:paraId="2BD02B49"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6C195101"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22458A20"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60D0C3B7"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43F1385E"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1A87FD9E" w14:textId="77777777" w:rsidTr="0072130D">
        <w:tc>
          <w:tcPr>
            <w:tcW w:w="1809" w:type="dxa"/>
            <w:vMerge/>
            <w:vAlign w:val="center"/>
          </w:tcPr>
          <w:p w14:paraId="2C436ECA"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31FDF767" w14:textId="77777777" w:rsidR="0072130D"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⑬ 全熱交換器のバイパス制御の設置状況</w:t>
            </w:r>
          </w:p>
        </w:tc>
        <w:tc>
          <w:tcPr>
            <w:tcW w:w="1276" w:type="dxa"/>
            <w:vAlign w:val="center"/>
          </w:tcPr>
          <w:p w14:paraId="7708F0D9"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2D0CAB25"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5A0E7D16"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78E19C3D"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0233DBE8"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4C9B7E7F" w14:textId="77777777" w:rsidTr="0072130D">
        <w:tc>
          <w:tcPr>
            <w:tcW w:w="1809" w:type="dxa"/>
            <w:vMerge w:val="restart"/>
            <w:vAlign w:val="center"/>
          </w:tcPr>
          <w:p w14:paraId="6E1961ED"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３．換気設備</w:t>
            </w:r>
          </w:p>
        </w:tc>
        <w:tc>
          <w:tcPr>
            <w:tcW w:w="5245" w:type="dxa"/>
            <w:vAlign w:val="center"/>
          </w:tcPr>
          <w:p w14:paraId="5ECEB589"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① 換気設備（換気代替空調機を含む）の仕様、設置状況</w:t>
            </w:r>
          </w:p>
        </w:tc>
        <w:tc>
          <w:tcPr>
            <w:tcW w:w="1276" w:type="dxa"/>
            <w:vAlign w:val="center"/>
          </w:tcPr>
          <w:p w14:paraId="3B172D19"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0329FA3E"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7C71CE0C"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34FAA50A"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0E9A32CC"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274F2388" w14:textId="77777777" w:rsidTr="0072130D">
        <w:tc>
          <w:tcPr>
            <w:tcW w:w="1809" w:type="dxa"/>
            <w:vMerge/>
            <w:vAlign w:val="center"/>
          </w:tcPr>
          <w:p w14:paraId="0450A56F"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24E737E4" w14:textId="77777777" w:rsidR="0072130D" w:rsidRPr="002D1EBE" w:rsidRDefault="0072130D" w:rsidP="00202F8A">
            <w:pPr>
              <w:rPr>
                <w:rFonts w:ascii="ＭＳ ゴシック" w:eastAsia="ＭＳ ゴシック" w:hAnsi="ＭＳ ゴシック"/>
                <w:sz w:val="16"/>
                <w:szCs w:val="16"/>
              </w:rPr>
            </w:pPr>
            <w:r>
              <w:rPr>
                <w:rFonts w:ascii="ＭＳ ゴシック" w:eastAsia="ＭＳ ゴシック" w:hAnsi="ＭＳ ゴシック" w:hint="eastAsia"/>
                <w:sz w:val="16"/>
                <w:szCs w:val="16"/>
              </w:rPr>
              <w:t>② 換気設備に係る各種制御（換気代替空調機を含む）の設置状況</w:t>
            </w:r>
          </w:p>
        </w:tc>
        <w:tc>
          <w:tcPr>
            <w:tcW w:w="1276" w:type="dxa"/>
            <w:vAlign w:val="center"/>
          </w:tcPr>
          <w:p w14:paraId="5557F1E1"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29E72C97"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24A66D41"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1FBA2CA2"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444F0A68"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043D2B83" w14:textId="77777777" w:rsidTr="0072130D">
        <w:tc>
          <w:tcPr>
            <w:tcW w:w="1809" w:type="dxa"/>
            <w:vMerge w:val="restart"/>
            <w:vAlign w:val="center"/>
          </w:tcPr>
          <w:p w14:paraId="2212D387"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４．照明設備</w:t>
            </w:r>
          </w:p>
        </w:tc>
        <w:tc>
          <w:tcPr>
            <w:tcW w:w="5245" w:type="dxa"/>
            <w:vAlign w:val="center"/>
          </w:tcPr>
          <w:p w14:paraId="4749A195"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① 照明器具の消費電力、台数および取付状況</w:t>
            </w:r>
          </w:p>
        </w:tc>
        <w:tc>
          <w:tcPr>
            <w:tcW w:w="1276" w:type="dxa"/>
            <w:vAlign w:val="center"/>
          </w:tcPr>
          <w:p w14:paraId="6EC8AC2A"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2381BBB3"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430A7FFE"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04DD156F"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308BF4DA"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3AD111C2" w14:textId="77777777" w:rsidTr="0072130D">
        <w:tc>
          <w:tcPr>
            <w:tcW w:w="1809" w:type="dxa"/>
            <w:vMerge/>
            <w:vAlign w:val="center"/>
          </w:tcPr>
          <w:p w14:paraId="39BAEBAD"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52F01055" w14:textId="77777777" w:rsidR="0072130D" w:rsidRDefault="0072130D" w:rsidP="00CD093E">
            <w:pPr>
              <w:spacing w:line="240" w:lineRule="exact"/>
              <w:rPr>
                <w:rFonts w:ascii="ＭＳ ゴシック" w:eastAsia="ＭＳ ゴシック" w:hAnsi="ＭＳ ゴシック"/>
                <w:sz w:val="16"/>
                <w:szCs w:val="16"/>
              </w:rPr>
            </w:pPr>
            <w:r>
              <w:rPr>
                <w:rFonts w:ascii="ＭＳ ゴシック" w:eastAsia="ＭＳ ゴシック" w:hAnsi="ＭＳ ゴシック" w:hint="eastAsia"/>
                <w:sz w:val="16"/>
                <w:szCs w:val="16"/>
              </w:rPr>
              <w:t>② 各種制御の設置状況</w:t>
            </w:r>
          </w:p>
          <w:p w14:paraId="5EAF6777" w14:textId="77777777" w:rsidR="0072130D" w:rsidRPr="002D1EBE" w:rsidRDefault="0072130D" w:rsidP="00CD093E">
            <w:pPr>
              <w:spacing w:line="180" w:lineRule="exact"/>
              <w:ind w:left="317" w:hangingChars="198" w:hanging="317"/>
              <w:rPr>
                <w:rFonts w:ascii="ＭＳ ゴシック" w:eastAsia="ＭＳ ゴシック" w:hAnsi="ＭＳ ゴシック"/>
                <w:sz w:val="16"/>
                <w:szCs w:val="16"/>
              </w:rPr>
            </w:pPr>
            <w:r>
              <w:rPr>
                <w:rFonts w:ascii="ＭＳ ゴシック" w:eastAsia="ＭＳ ゴシック" w:hAnsi="ＭＳ ゴシック" w:hint="eastAsia"/>
                <w:sz w:val="16"/>
                <w:szCs w:val="16"/>
              </w:rPr>
              <w:t xml:space="preserve">　【在室検知制御・ﾀｲﾑｽｹｼﾞｭｰﾙ制御・初期照度補正制御・昼光連動調光制御・明るさ感知による自動点滅制御・照度調整調光制御】</w:t>
            </w:r>
          </w:p>
        </w:tc>
        <w:tc>
          <w:tcPr>
            <w:tcW w:w="1276" w:type="dxa"/>
            <w:vAlign w:val="center"/>
          </w:tcPr>
          <w:p w14:paraId="0A21313A"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366A2E40"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227D1F39"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35239C9C"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323BCA6A"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2A44DBD2" w14:textId="77777777" w:rsidTr="0072130D">
        <w:tc>
          <w:tcPr>
            <w:tcW w:w="1809" w:type="dxa"/>
            <w:vMerge w:val="restart"/>
            <w:vAlign w:val="center"/>
          </w:tcPr>
          <w:p w14:paraId="01A323BC"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５．給湯設備</w:t>
            </w:r>
          </w:p>
        </w:tc>
        <w:tc>
          <w:tcPr>
            <w:tcW w:w="5245" w:type="dxa"/>
            <w:vAlign w:val="center"/>
          </w:tcPr>
          <w:p w14:paraId="6A9E981E"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① 熱源機器の仕様、設置状況</w:t>
            </w:r>
          </w:p>
        </w:tc>
        <w:tc>
          <w:tcPr>
            <w:tcW w:w="1276" w:type="dxa"/>
            <w:vAlign w:val="center"/>
          </w:tcPr>
          <w:p w14:paraId="613EB946"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3E5699D5"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1B584D55"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259B7E43"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594795A6"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2E08B688" w14:textId="77777777" w:rsidTr="0072130D">
        <w:tc>
          <w:tcPr>
            <w:tcW w:w="1809" w:type="dxa"/>
            <w:vMerge/>
            <w:vAlign w:val="center"/>
          </w:tcPr>
          <w:p w14:paraId="2EB1CAF3"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75C3A6F0"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② 給湯配管の保温の仕様、設置状況</w:t>
            </w:r>
          </w:p>
        </w:tc>
        <w:tc>
          <w:tcPr>
            <w:tcW w:w="1276" w:type="dxa"/>
            <w:vAlign w:val="center"/>
          </w:tcPr>
          <w:p w14:paraId="6DE83D25"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017EAD4E"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73CB3C5C"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56D78A03"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25D66C62"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2B38A6B9" w14:textId="77777777" w:rsidTr="0072130D">
        <w:tc>
          <w:tcPr>
            <w:tcW w:w="1809" w:type="dxa"/>
            <w:vMerge/>
            <w:vAlign w:val="center"/>
          </w:tcPr>
          <w:p w14:paraId="1F4F4B76"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400EAF5B"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③ 節湯器具の仕様、設置状況</w:t>
            </w:r>
          </w:p>
        </w:tc>
        <w:tc>
          <w:tcPr>
            <w:tcW w:w="1276" w:type="dxa"/>
            <w:vAlign w:val="center"/>
          </w:tcPr>
          <w:p w14:paraId="0E6A0676"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14868C86"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08C9B83D"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3DADC18B"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4DE6D2FA"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6D503D29" w14:textId="77777777" w:rsidTr="0072130D">
        <w:tc>
          <w:tcPr>
            <w:tcW w:w="1809" w:type="dxa"/>
            <w:vMerge/>
            <w:vAlign w:val="center"/>
          </w:tcPr>
          <w:p w14:paraId="3760E23F" w14:textId="77777777" w:rsidR="0072130D" w:rsidRPr="002D1EBE" w:rsidRDefault="0072130D" w:rsidP="008C796D">
            <w:pPr>
              <w:rPr>
                <w:rFonts w:ascii="ＭＳ ゴシック" w:eastAsia="ＭＳ ゴシック" w:hAnsi="ＭＳ ゴシック"/>
                <w:sz w:val="16"/>
                <w:szCs w:val="16"/>
              </w:rPr>
            </w:pPr>
          </w:p>
        </w:tc>
        <w:tc>
          <w:tcPr>
            <w:tcW w:w="5245" w:type="dxa"/>
            <w:vAlign w:val="center"/>
          </w:tcPr>
          <w:p w14:paraId="1AD458F7" w14:textId="77777777" w:rsidR="0072130D"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④ 太陽熱利用設備の仕様、設置状況</w:t>
            </w:r>
          </w:p>
        </w:tc>
        <w:tc>
          <w:tcPr>
            <w:tcW w:w="1276" w:type="dxa"/>
            <w:vAlign w:val="center"/>
          </w:tcPr>
          <w:p w14:paraId="5F65B98B"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5C8C0414"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02855367"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4FDD4B9E"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77AAC4E3"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41AED8C9" w14:textId="77777777" w:rsidTr="0072130D">
        <w:tc>
          <w:tcPr>
            <w:tcW w:w="1809" w:type="dxa"/>
            <w:vAlign w:val="center"/>
          </w:tcPr>
          <w:p w14:paraId="3A47421C"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６．昇降機設備</w:t>
            </w:r>
          </w:p>
        </w:tc>
        <w:tc>
          <w:tcPr>
            <w:tcW w:w="5245" w:type="dxa"/>
            <w:vAlign w:val="center"/>
          </w:tcPr>
          <w:p w14:paraId="5ABFFB85"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 xml:space="preserve"> 昇降機の仕様、設置状況</w:t>
            </w:r>
          </w:p>
        </w:tc>
        <w:tc>
          <w:tcPr>
            <w:tcW w:w="1276" w:type="dxa"/>
            <w:vAlign w:val="center"/>
          </w:tcPr>
          <w:p w14:paraId="122104DF"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17C4938A"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6B5CD545"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636EA47C"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26A922F5"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30D66111" w14:textId="77777777" w:rsidTr="0072130D">
        <w:tc>
          <w:tcPr>
            <w:tcW w:w="1809" w:type="dxa"/>
            <w:vMerge w:val="restart"/>
            <w:vAlign w:val="center"/>
          </w:tcPr>
          <w:p w14:paraId="6BBF714E"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７．太陽光発電設備</w:t>
            </w:r>
          </w:p>
        </w:tc>
        <w:tc>
          <w:tcPr>
            <w:tcW w:w="5245" w:type="dxa"/>
            <w:vAlign w:val="center"/>
          </w:tcPr>
          <w:p w14:paraId="2A6AB8D2" w14:textId="77777777" w:rsidR="0072130D" w:rsidRPr="002D1EBE"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① 太陽光発電の仕様、設置状況</w:t>
            </w:r>
          </w:p>
        </w:tc>
        <w:tc>
          <w:tcPr>
            <w:tcW w:w="1276" w:type="dxa"/>
            <w:vAlign w:val="center"/>
          </w:tcPr>
          <w:p w14:paraId="5B4110F3"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6A34311D"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6F4D0285"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7866921D"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12004EA9"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255CE9A1" w14:textId="77777777" w:rsidTr="0072130D">
        <w:tc>
          <w:tcPr>
            <w:tcW w:w="1809" w:type="dxa"/>
            <w:vMerge/>
            <w:vAlign w:val="center"/>
          </w:tcPr>
          <w:p w14:paraId="2B56A171" w14:textId="77777777" w:rsidR="0072130D" w:rsidRDefault="0072130D" w:rsidP="008C796D">
            <w:pPr>
              <w:rPr>
                <w:rFonts w:ascii="ＭＳ ゴシック" w:eastAsia="ＭＳ ゴシック" w:hAnsi="ＭＳ ゴシック"/>
                <w:sz w:val="16"/>
                <w:szCs w:val="16"/>
              </w:rPr>
            </w:pPr>
          </w:p>
        </w:tc>
        <w:tc>
          <w:tcPr>
            <w:tcW w:w="5245" w:type="dxa"/>
            <w:vAlign w:val="center"/>
          </w:tcPr>
          <w:p w14:paraId="357C44D7" w14:textId="77777777" w:rsidR="0072130D"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② パワーコンディショナの仕様、設置状況</w:t>
            </w:r>
          </w:p>
        </w:tc>
        <w:tc>
          <w:tcPr>
            <w:tcW w:w="1276" w:type="dxa"/>
            <w:vAlign w:val="center"/>
          </w:tcPr>
          <w:p w14:paraId="7B69CF4F"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2542F66C"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14F4564B"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7C9F328A"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0262DA4A"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72130D" w14:paraId="2265A60F" w14:textId="77777777" w:rsidTr="0072130D">
        <w:tc>
          <w:tcPr>
            <w:tcW w:w="1809" w:type="dxa"/>
            <w:vAlign w:val="center"/>
          </w:tcPr>
          <w:p w14:paraId="787B876D" w14:textId="77777777" w:rsidR="0072130D"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８．ｺｰｼﾞｪﾈﾚｰｼｮﾝｼｽﾃﾑ</w:t>
            </w:r>
          </w:p>
        </w:tc>
        <w:tc>
          <w:tcPr>
            <w:tcW w:w="5245" w:type="dxa"/>
            <w:vAlign w:val="center"/>
          </w:tcPr>
          <w:p w14:paraId="36074B72" w14:textId="77777777" w:rsidR="0072130D" w:rsidRDefault="0072130D"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 xml:space="preserve"> コージェネレーションシステムの仕様、設置状況</w:t>
            </w:r>
          </w:p>
        </w:tc>
        <w:tc>
          <w:tcPr>
            <w:tcW w:w="1276" w:type="dxa"/>
            <w:vAlign w:val="center"/>
          </w:tcPr>
          <w:p w14:paraId="50E62F27" w14:textId="77777777" w:rsidR="0072130D" w:rsidRPr="002D1EBE" w:rsidRDefault="0072130D" w:rsidP="008C796D">
            <w:pPr>
              <w:rPr>
                <w:rFonts w:ascii="ＭＳ ゴシック" w:eastAsia="ＭＳ ゴシック" w:hAnsi="ＭＳ ゴシック"/>
                <w:sz w:val="16"/>
                <w:szCs w:val="16"/>
              </w:rPr>
            </w:pPr>
          </w:p>
        </w:tc>
        <w:tc>
          <w:tcPr>
            <w:tcW w:w="992" w:type="dxa"/>
            <w:vAlign w:val="center"/>
          </w:tcPr>
          <w:p w14:paraId="29ABC3BC"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3D80D199" w14:textId="77777777" w:rsidR="0072130D" w:rsidRPr="002D1EBE" w:rsidRDefault="0072130D" w:rsidP="0050599B">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11F5AD4E"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19065132" w14:textId="77777777" w:rsidR="0072130D" w:rsidRPr="002D1EBE" w:rsidRDefault="0072130D" w:rsidP="0050599B">
            <w:pPr>
              <w:spacing w:line="16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bl>
    <w:p w14:paraId="30A05E73" w14:textId="77777777" w:rsidR="0021484C" w:rsidRPr="00A5297B" w:rsidRDefault="00CD093E" w:rsidP="00A5297B">
      <w:pPr>
        <w:spacing w:line="220" w:lineRule="exact"/>
        <w:rPr>
          <w:rFonts w:ascii="ＭＳ ゴシック" w:eastAsia="ＭＳ ゴシック" w:hAnsi="ＭＳ ゴシック"/>
          <w:sz w:val="14"/>
          <w:szCs w:val="14"/>
        </w:rPr>
      </w:pPr>
      <w:r w:rsidRPr="00A5297B">
        <w:rPr>
          <w:rFonts w:ascii="ＭＳ ゴシック" w:eastAsia="ＭＳ ゴシック" w:hAnsi="ＭＳ ゴシック" w:hint="eastAsia"/>
          <w:sz w:val="14"/>
          <w:szCs w:val="14"/>
        </w:rPr>
        <w:t>１．本様式は、「</w:t>
      </w:r>
      <w:r w:rsidR="0072130D">
        <w:rPr>
          <w:rFonts w:ascii="ＭＳ ゴシック" w:eastAsia="ＭＳ ゴシック" w:hAnsi="ＭＳ ゴシック" w:hint="eastAsia"/>
          <w:sz w:val="14"/>
          <w:szCs w:val="14"/>
        </w:rPr>
        <w:t>標準入力</w:t>
      </w:r>
      <w:r w:rsidRPr="00A5297B">
        <w:rPr>
          <w:rFonts w:ascii="ＭＳ ゴシック" w:eastAsia="ＭＳ ゴシック" w:hAnsi="ＭＳ ゴシック" w:hint="eastAsia"/>
          <w:sz w:val="14"/>
          <w:szCs w:val="14"/>
        </w:rPr>
        <w:t>法」により建築物エネルギー消費性能基準への適合性を確認した建築物に係る工事監理を対象としています。</w:t>
      </w:r>
    </w:p>
    <w:p w14:paraId="135422D1" w14:textId="77777777" w:rsidR="00CD093E" w:rsidRPr="00A5297B" w:rsidRDefault="00CD093E" w:rsidP="00A5297B">
      <w:pPr>
        <w:spacing w:line="220" w:lineRule="exact"/>
        <w:rPr>
          <w:rFonts w:ascii="ＭＳ ゴシック" w:eastAsia="ＭＳ ゴシック" w:hAnsi="ＭＳ ゴシック"/>
          <w:sz w:val="14"/>
          <w:szCs w:val="14"/>
        </w:rPr>
      </w:pPr>
      <w:r w:rsidRPr="00A5297B">
        <w:rPr>
          <w:rFonts w:ascii="ＭＳ ゴシック" w:eastAsia="ＭＳ ゴシック" w:hAnsi="ＭＳ ゴシック" w:hint="eastAsia"/>
          <w:sz w:val="14"/>
          <w:szCs w:val="14"/>
        </w:rPr>
        <w:t>２．計算対象となる設備等が無い場合は、</w:t>
      </w:r>
      <w:r w:rsidR="00A5297B">
        <w:rPr>
          <w:rFonts w:ascii="ＭＳ ゴシック" w:eastAsia="ＭＳ ゴシック" w:hAnsi="ＭＳ ゴシック" w:hint="eastAsia"/>
          <w:sz w:val="14"/>
          <w:szCs w:val="14"/>
        </w:rPr>
        <w:t>「</w:t>
      </w:r>
      <w:r w:rsidRPr="00A5297B">
        <w:rPr>
          <w:rFonts w:ascii="ＭＳ ゴシック" w:eastAsia="ＭＳ ゴシック" w:hAnsi="ＭＳ ゴシック" w:hint="eastAsia"/>
          <w:sz w:val="14"/>
          <w:szCs w:val="14"/>
        </w:rPr>
        <w:t>確認結果</w:t>
      </w:r>
      <w:r w:rsidR="00A5297B">
        <w:rPr>
          <w:rFonts w:ascii="ＭＳ ゴシック" w:eastAsia="ＭＳ ゴシック" w:hAnsi="ＭＳ ゴシック" w:hint="eastAsia"/>
          <w:sz w:val="14"/>
          <w:szCs w:val="14"/>
        </w:rPr>
        <w:t>」</w:t>
      </w:r>
      <w:r w:rsidR="00A5297B" w:rsidRPr="00A5297B">
        <w:rPr>
          <w:rFonts w:ascii="ＭＳ ゴシック" w:eastAsia="ＭＳ ゴシック" w:hAnsi="ＭＳ ゴシック" w:hint="eastAsia"/>
          <w:sz w:val="14"/>
          <w:szCs w:val="14"/>
        </w:rPr>
        <w:t>の</w:t>
      </w:r>
      <w:r w:rsidRPr="00A5297B">
        <w:rPr>
          <w:rFonts w:ascii="ＭＳ ゴシック" w:eastAsia="ＭＳ ゴシック" w:hAnsi="ＭＳ ゴシック" w:hint="eastAsia"/>
          <w:sz w:val="14"/>
          <w:szCs w:val="14"/>
        </w:rPr>
        <w:t>欄の「対象外</w:t>
      </w:r>
      <w:r w:rsidR="00A5297B" w:rsidRPr="00A5297B">
        <w:rPr>
          <w:rFonts w:ascii="ＭＳ ゴシック" w:eastAsia="ＭＳ ゴシック" w:hAnsi="ＭＳ ゴシック" w:hint="eastAsia"/>
          <w:sz w:val="14"/>
          <w:szCs w:val="14"/>
        </w:rPr>
        <w:t>」を○で囲んでください。</w:t>
      </w:r>
    </w:p>
    <w:p w14:paraId="1DC878E1" w14:textId="77777777" w:rsidR="00A5297B" w:rsidRPr="00A5297B" w:rsidRDefault="00A5297B" w:rsidP="00A5297B">
      <w:pPr>
        <w:spacing w:line="220" w:lineRule="exact"/>
        <w:rPr>
          <w:rFonts w:ascii="ＭＳ ゴシック" w:eastAsia="ＭＳ ゴシック" w:hAnsi="ＭＳ ゴシック"/>
          <w:sz w:val="14"/>
          <w:szCs w:val="14"/>
        </w:rPr>
      </w:pPr>
      <w:r w:rsidRPr="00A5297B">
        <w:rPr>
          <w:rFonts w:ascii="ＭＳ ゴシック" w:eastAsia="ＭＳ ゴシック" w:hAnsi="ＭＳ ゴシック" w:hint="eastAsia"/>
          <w:sz w:val="14"/>
          <w:szCs w:val="14"/>
        </w:rPr>
        <w:t>３．「照合を行った設計図書」の欄は、建築物省エネ法施行規則第１条第１項に規定する図書等のうち、工事監理で照合を行った図書を記載してください。</w:t>
      </w:r>
    </w:p>
    <w:p w14:paraId="2ED2181F" w14:textId="77777777" w:rsidR="00A5297B" w:rsidRDefault="00A5297B" w:rsidP="00A5297B">
      <w:pPr>
        <w:spacing w:line="220" w:lineRule="exact"/>
        <w:rPr>
          <w:rFonts w:ascii="ＭＳ ゴシック" w:eastAsia="ＭＳ ゴシック" w:hAnsi="ＭＳ ゴシック"/>
          <w:sz w:val="14"/>
          <w:szCs w:val="14"/>
        </w:rPr>
      </w:pPr>
      <w:r w:rsidRPr="00A5297B">
        <w:rPr>
          <w:rFonts w:ascii="ＭＳ ゴシック" w:eastAsia="ＭＳ ゴシック" w:hAnsi="ＭＳ ゴシック" w:hint="eastAsia"/>
          <w:sz w:val="14"/>
          <w:szCs w:val="14"/>
        </w:rPr>
        <w:t>４．「確認方法」の欄は、A・B・Cのうち、該当するものを○で囲んでください。Cに該当する場合は、確認に用いた具体的な書類を記載してください。</w:t>
      </w:r>
    </w:p>
    <w:p w14:paraId="4CF42292" w14:textId="77777777" w:rsidR="00A5297B" w:rsidRPr="00A5297B" w:rsidRDefault="00A5297B" w:rsidP="00A5297B">
      <w:pPr>
        <w:spacing w:line="220" w:lineRule="exact"/>
        <w:rPr>
          <w:rFonts w:ascii="ＭＳ ゴシック" w:eastAsia="ＭＳ ゴシック" w:hAnsi="ＭＳ ゴシック"/>
          <w:sz w:val="14"/>
          <w:szCs w:val="14"/>
        </w:rPr>
      </w:pPr>
      <w:r>
        <w:rPr>
          <w:rFonts w:ascii="ＭＳ ゴシック" w:eastAsia="ＭＳ ゴシック" w:hAnsi="ＭＳ ゴシック" w:hint="eastAsia"/>
          <w:sz w:val="14"/>
          <w:szCs w:val="14"/>
        </w:rPr>
        <w:t xml:space="preserve">　　　　　　　　　　　　　　　　　　　　　　　　 A：目視による立会確認　B：計測等による立会確認　C：施工計画書・試験成績書等による確認</w:t>
      </w:r>
    </w:p>
    <w:sectPr w:rsidR="00A5297B" w:rsidRPr="00A5297B" w:rsidSect="009B0F62">
      <w:pgSz w:w="11906" w:h="16838" w:code="9"/>
      <w:pgMar w:top="851" w:right="851" w:bottom="851" w:left="851"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2273B7" w14:textId="77777777" w:rsidR="00051A85" w:rsidRDefault="00051A85" w:rsidP="00CD093E">
      <w:r>
        <w:separator/>
      </w:r>
    </w:p>
  </w:endnote>
  <w:endnote w:type="continuationSeparator" w:id="0">
    <w:p w14:paraId="6732A39B" w14:textId="77777777" w:rsidR="00051A85" w:rsidRDefault="00051A85" w:rsidP="00CD09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DF158D" w14:textId="77777777" w:rsidR="00051A85" w:rsidRDefault="00051A85" w:rsidP="00CD093E">
      <w:r>
        <w:separator/>
      </w:r>
    </w:p>
  </w:footnote>
  <w:footnote w:type="continuationSeparator" w:id="0">
    <w:p w14:paraId="3CBEC78D" w14:textId="77777777" w:rsidR="00051A85" w:rsidRDefault="00051A85" w:rsidP="00CD09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VerticalSpacing w:val="291"/>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B43E3"/>
    <w:rsid w:val="00051A85"/>
    <w:rsid w:val="000F0A43"/>
    <w:rsid w:val="001B43E3"/>
    <w:rsid w:val="00202F8A"/>
    <w:rsid w:val="0021484C"/>
    <w:rsid w:val="002D1EBE"/>
    <w:rsid w:val="003619A3"/>
    <w:rsid w:val="00420BB6"/>
    <w:rsid w:val="0072130D"/>
    <w:rsid w:val="007B76B1"/>
    <w:rsid w:val="008C796D"/>
    <w:rsid w:val="008D395D"/>
    <w:rsid w:val="009B0F62"/>
    <w:rsid w:val="00A5297B"/>
    <w:rsid w:val="00B070E2"/>
    <w:rsid w:val="00B62D7B"/>
    <w:rsid w:val="00C047ED"/>
    <w:rsid w:val="00C533B6"/>
    <w:rsid w:val="00CD093E"/>
    <w:rsid w:val="00D214E5"/>
    <w:rsid w:val="00E23099"/>
    <w:rsid w:val="00E610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425A8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0A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B43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semiHidden/>
    <w:unhideWhenUsed/>
    <w:rsid w:val="00CD093E"/>
    <w:pPr>
      <w:tabs>
        <w:tab w:val="center" w:pos="4252"/>
        <w:tab w:val="right" w:pos="8504"/>
      </w:tabs>
      <w:snapToGrid w:val="0"/>
    </w:pPr>
  </w:style>
  <w:style w:type="character" w:customStyle="1" w:styleId="a5">
    <w:name w:val="ヘッダー (文字)"/>
    <w:basedOn w:val="a0"/>
    <w:link w:val="a4"/>
    <w:uiPriority w:val="99"/>
    <w:semiHidden/>
    <w:rsid w:val="00CD093E"/>
  </w:style>
  <w:style w:type="paragraph" w:styleId="a6">
    <w:name w:val="footer"/>
    <w:basedOn w:val="a"/>
    <w:link w:val="a7"/>
    <w:uiPriority w:val="99"/>
    <w:semiHidden/>
    <w:unhideWhenUsed/>
    <w:rsid w:val="00CD093E"/>
    <w:pPr>
      <w:tabs>
        <w:tab w:val="center" w:pos="4252"/>
        <w:tab w:val="right" w:pos="8504"/>
      </w:tabs>
      <w:snapToGrid w:val="0"/>
    </w:pPr>
  </w:style>
  <w:style w:type="character" w:customStyle="1" w:styleId="a7">
    <w:name w:val="フッター (文字)"/>
    <w:basedOn w:val="a0"/>
    <w:link w:val="a6"/>
    <w:uiPriority w:val="99"/>
    <w:semiHidden/>
    <w:rsid w:val="00CD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261</Words>
  <Characters>1493</Characters>
  <Application>Microsoft Office Word</Application>
  <DocSecurity>0</DocSecurity>
  <Lines>12</Lines>
  <Paragraphs>3</Paragraphs>
  <ScaleCrop>false</ScaleCrop>
  <Company/>
  <LinksUpToDate>false</LinksUpToDate>
  <CharactersWithSpaces>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2017-02-09T06:29:00Z</dcterms:created>
  <dcterms:modified xsi:type="dcterms:W3CDTF">2021-07-28T01:14:00Z</dcterms:modified>
</cp:coreProperties>
</file>